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2B" w:rsidRDefault="0018182B">
      <w:pPr>
        <w:spacing w:after="120" w:line="288" w:lineRule="auto"/>
        <w:jc w:val="both"/>
        <w:rPr>
          <w:rFonts w:ascii="Bookman Old Style" w:hAnsi="Bookman Old Style"/>
          <w:b/>
        </w:rPr>
      </w:pPr>
      <w:bookmarkStart w:id="0" w:name="_GoBack"/>
      <w:bookmarkEnd w:id="0"/>
      <w:r>
        <w:rPr>
          <w:rFonts w:ascii="Bookman Old Style" w:hAnsi="Bookman Old Style"/>
          <w:b/>
        </w:rPr>
        <w:t>„Muuske“ seilt in</w:t>
      </w:r>
      <w:r w:rsidR="00C31870">
        <w:rPr>
          <w:rFonts w:ascii="Bookman Old Style" w:hAnsi="Bookman Old Style"/>
          <w:b/>
        </w:rPr>
        <w:t xml:space="preserve"> </w:t>
      </w:r>
      <w:r>
        <w:rPr>
          <w:rFonts w:ascii="Bookman Old Style" w:hAnsi="Bookman Old Style"/>
          <w:b/>
        </w:rPr>
        <w:t>’t Winterlager</w:t>
      </w:r>
    </w:p>
    <w:p w:rsidR="0018182B" w:rsidRPr="00804585" w:rsidRDefault="0018182B">
      <w:pPr>
        <w:spacing w:after="120" w:line="288" w:lineRule="auto"/>
        <w:jc w:val="both"/>
        <w:rPr>
          <w:rFonts w:ascii="Bookman Old Style" w:hAnsi="Bookman Old Style"/>
        </w:rPr>
      </w:pPr>
      <w:r w:rsidRPr="00804585">
        <w:rPr>
          <w:rFonts w:ascii="Bookman Old Style" w:hAnsi="Bookman Old Style"/>
        </w:rPr>
        <w:t>van Erhard Brüchert</w:t>
      </w:r>
      <w:r w:rsidR="00804585" w:rsidRPr="00804585">
        <w:rPr>
          <w:rFonts w:ascii="Bookman Old Style" w:hAnsi="Bookman Old Style"/>
        </w:rPr>
        <w:t xml:space="preserve">, </w:t>
      </w:r>
      <w:r w:rsidR="00134247" w:rsidRPr="00804585">
        <w:rPr>
          <w:rFonts w:ascii="Bookman Old Style" w:hAnsi="Bookman Old Style"/>
        </w:rPr>
        <w:t>in ’t o</w:t>
      </w:r>
      <w:r w:rsidRPr="00804585">
        <w:rPr>
          <w:rFonts w:ascii="Bookman Old Style" w:hAnsi="Bookman Old Style"/>
        </w:rPr>
        <w:t>ostfrees</w:t>
      </w:r>
      <w:r w:rsidR="00134247" w:rsidRPr="00804585">
        <w:rPr>
          <w:rFonts w:ascii="Bookman Old Style" w:hAnsi="Bookman Old Style"/>
        </w:rPr>
        <w:t>k</w:t>
      </w:r>
      <w:r w:rsidR="00C31870" w:rsidRPr="00804585">
        <w:rPr>
          <w:rFonts w:ascii="Bookman Old Style" w:hAnsi="Bookman Old Style"/>
        </w:rPr>
        <w:t>e</w:t>
      </w:r>
      <w:r w:rsidRPr="00804585">
        <w:rPr>
          <w:rFonts w:ascii="Bookman Old Style" w:hAnsi="Bookman Old Style"/>
        </w:rPr>
        <w:t xml:space="preserve"> Platt sett van Carl Ah</w:t>
      </w:r>
      <w:r w:rsidR="00956BD2">
        <w:rPr>
          <w:rFonts w:ascii="Bookman Old Style" w:hAnsi="Bookman Old Style"/>
        </w:rPr>
        <w:t>l</w:t>
      </w:r>
      <w:r w:rsidRPr="00804585">
        <w:rPr>
          <w:rFonts w:ascii="Bookman Old Style" w:hAnsi="Bookman Old Style"/>
        </w:rPr>
        <w:t xml:space="preserve">richs </w:t>
      </w:r>
    </w:p>
    <w:p w:rsidR="0018182B" w:rsidRPr="00804585" w:rsidRDefault="0018182B">
      <w:pPr>
        <w:spacing w:after="120" w:line="288" w:lineRule="auto"/>
        <w:jc w:val="both"/>
        <w:rPr>
          <w:rFonts w:ascii="Bookman Old Style" w:hAnsi="Bookman Old Style"/>
        </w:rPr>
      </w:pPr>
    </w:p>
    <w:p w:rsidR="0018182B" w:rsidRPr="00804585" w:rsidRDefault="0018182B">
      <w:pPr>
        <w:spacing w:after="120" w:line="288" w:lineRule="auto"/>
        <w:jc w:val="both"/>
        <w:rPr>
          <w:rFonts w:ascii="Bookman Old Style" w:hAnsi="Bookman Old Style"/>
        </w:rPr>
      </w:pPr>
      <w:r>
        <w:rPr>
          <w:rFonts w:ascii="Bookman Old Style" w:hAnsi="Bookman Old Style"/>
        </w:rPr>
        <w:t>Dat is al laat, de Namiddagssünn steiht al deep, un wi mutten</w:t>
      </w:r>
      <w:r w:rsidR="00C31870">
        <w:rPr>
          <w:rFonts w:ascii="Bookman Old Style" w:hAnsi="Bookman Old Style"/>
        </w:rPr>
        <w:t xml:space="preserve"> </w:t>
      </w:r>
      <w:r>
        <w:rPr>
          <w:rFonts w:ascii="Bookman Old Style" w:hAnsi="Bookman Old Style"/>
        </w:rPr>
        <w:t>Klock vördel vör fiev de Klapp-Brügg bi Zecherin passeren. Wi seilen in de Peenestrom vör Usedom – van Wolgast bit na Mönkebude. „Muuske“ mutt in dat Winterlager, dat is nu al Harvst. De Wind steiht good, West-Noordwest, koolt un stiev, wi maken fiev Knüpen – wi bruken daarum de Diesel neet. Een Tünn na de anner haken wi of – dör dat vörpommers</w:t>
      </w:r>
      <w:r w:rsidR="00134247">
        <w:rPr>
          <w:rFonts w:ascii="Bookman Old Style" w:hAnsi="Bookman Old Style"/>
        </w:rPr>
        <w:t>ke</w:t>
      </w:r>
      <w:r>
        <w:rPr>
          <w:rFonts w:ascii="Bookman Old Style" w:hAnsi="Bookman Old Style"/>
        </w:rPr>
        <w:t xml:space="preserve"> Boddenrevier mit de plattdüütske Namen „Achterwater“, „Moderort“, „Neidbullen“, „Janitzower Hard“, „Use</w:t>
      </w:r>
      <w:r w:rsidR="00C31870">
        <w:rPr>
          <w:rFonts w:ascii="Bookman Old Style" w:hAnsi="Bookman Old Style"/>
        </w:rPr>
        <w:softHyphen/>
      </w:r>
      <w:r>
        <w:rPr>
          <w:rFonts w:ascii="Bookman Old Style" w:hAnsi="Bookman Old Style"/>
        </w:rPr>
        <w:t>domer Hard“.</w:t>
      </w:r>
      <w:r w:rsidR="00C31870">
        <w:rPr>
          <w:rFonts w:ascii="Bookman Old Style" w:hAnsi="Bookman Old Style"/>
        </w:rPr>
        <w:t xml:space="preserve"> </w:t>
      </w:r>
      <w:r>
        <w:rPr>
          <w:rFonts w:ascii="Bookman Old Style" w:hAnsi="Bookman Old Style"/>
        </w:rPr>
        <w:t>An de Havens van Lassan un Rankwitz vörbi. An de Süd-Horizont treckt de slanke Hanse-Karktoorn van de Stadt Usedom langsam achterut. En hoog, gries-blau Harvst-Hemel steiht over de</w:t>
      </w:r>
      <w:r w:rsidR="00C31870">
        <w:rPr>
          <w:rFonts w:ascii="Bookman Old Style" w:hAnsi="Bookman Old Style"/>
        </w:rPr>
        <w:t xml:space="preserve"> </w:t>
      </w:r>
      <w:r>
        <w:rPr>
          <w:rFonts w:ascii="Bookman Old Style" w:hAnsi="Bookman Old Style"/>
        </w:rPr>
        <w:t xml:space="preserve">Peene, de hier man blot een bit dree Meter deep is. Sogaar dat Tüschenahner Meer is deper, denk ik – man de Peenemündung is mehr as twintig Seemielen lang un tweehunnert bit tweedusend Meter breed. </w:t>
      </w:r>
      <w:r w:rsidRPr="00804585">
        <w:rPr>
          <w:rFonts w:ascii="Bookman Old Style" w:hAnsi="Bookman Old Style"/>
        </w:rPr>
        <w:t>Blot neet ut de Tünnenstreek rutslippen … blot an de lesde Daag</w:t>
      </w:r>
      <w:r w:rsidR="00C31870" w:rsidRPr="00804585">
        <w:rPr>
          <w:rFonts w:ascii="Bookman Old Style" w:hAnsi="Bookman Old Style"/>
        </w:rPr>
        <w:t xml:space="preserve"> </w:t>
      </w:r>
      <w:r w:rsidRPr="00804585">
        <w:rPr>
          <w:rFonts w:ascii="Bookman Old Style" w:hAnsi="Bookman Old Style"/>
        </w:rPr>
        <w:t>van ’t</w:t>
      </w:r>
      <w:r w:rsidR="00C31870" w:rsidRPr="00804585">
        <w:rPr>
          <w:rFonts w:ascii="Bookman Old Style" w:hAnsi="Bookman Old Style"/>
        </w:rPr>
        <w:t xml:space="preserve"> </w:t>
      </w:r>
      <w:r w:rsidRPr="00804585">
        <w:rPr>
          <w:rFonts w:ascii="Bookman Old Style" w:hAnsi="Bookman Old Style"/>
        </w:rPr>
        <w:t xml:space="preserve">Sömmer neet up Schiet sitten … </w:t>
      </w:r>
      <w:r w:rsidR="00134247" w:rsidRPr="00804585">
        <w:rPr>
          <w:rFonts w:ascii="Bookman Old Style" w:hAnsi="Bookman Old Style"/>
        </w:rPr>
        <w:t>D</w:t>
      </w:r>
      <w:r w:rsidRPr="00804585">
        <w:rPr>
          <w:rFonts w:ascii="Bookman Old Style" w:hAnsi="Bookman Old Style"/>
        </w:rPr>
        <w:t xml:space="preserve">at weer doch to un to pienelk. </w:t>
      </w:r>
    </w:p>
    <w:p w:rsidR="0018182B" w:rsidRDefault="008F5C1B">
      <w:pPr>
        <w:spacing w:after="120" w:line="288" w:lineRule="auto"/>
        <w:jc w:val="both"/>
        <w:rPr>
          <w:rFonts w:ascii="Bookman Old Style" w:hAnsi="Bookman Old Style"/>
        </w:rPr>
      </w:pPr>
      <w:r>
        <w:rPr>
          <w:rFonts w:ascii="Bookman Old Style" w:hAnsi="Bookman Old Style"/>
        </w:rPr>
        <w:t>Wi kriegen</w:t>
      </w:r>
      <w:r w:rsidR="0018182B">
        <w:rPr>
          <w:rFonts w:ascii="Bookman Old Style" w:hAnsi="Bookman Old Style"/>
        </w:rPr>
        <w:t xml:space="preserve"> man knapp up Tie</w:t>
      </w:r>
      <w:r w:rsidR="00134247">
        <w:rPr>
          <w:rFonts w:ascii="Bookman Old Style" w:hAnsi="Bookman Old Style"/>
        </w:rPr>
        <w:t>d</w:t>
      </w:r>
      <w:r w:rsidR="0018182B">
        <w:rPr>
          <w:rFonts w:ascii="Bookman Old Style" w:hAnsi="Bookman Old Style"/>
        </w:rPr>
        <w:t xml:space="preserve"> de Zecherin-Brügg to packen. Blot noch en anner Boot geiht mit u</w:t>
      </w:r>
      <w:r w:rsidR="008B006E">
        <w:rPr>
          <w:rFonts w:ascii="Bookman Old Style" w:hAnsi="Bookman Old Style"/>
        </w:rPr>
        <w:t>n</w:t>
      </w:r>
      <w:r w:rsidR="0018182B">
        <w:rPr>
          <w:rFonts w:ascii="Bookman Old Style" w:hAnsi="Bookman Old Style"/>
        </w:rPr>
        <w:t>s dör de hoogklappte Brügg, de Saison van de Seilers is nu al lang vörbi. Dann treckt de olle, doode Iesenbahn-Brügg bi Karnin langsaam an uns vörbi, an de open Dör van dat groot Stettiner Haff. Disse Brügg is siet 1945 en Ruine, Schrott – in de K</w:t>
      </w:r>
      <w:r w:rsidR="00C31870">
        <w:rPr>
          <w:rFonts w:ascii="Bookman Old Style" w:hAnsi="Bookman Old Style"/>
        </w:rPr>
        <w:t>a</w:t>
      </w:r>
      <w:r w:rsidR="0018182B">
        <w:rPr>
          <w:rFonts w:ascii="Bookman Old Style" w:hAnsi="Bookman Old Style"/>
        </w:rPr>
        <w:t>arten steiht sinnig „Bau</w:t>
      </w:r>
      <w:r w:rsidR="00C31870">
        <w:rPr>
          <w:rFonts w:ascii="Bookman Old Style" w:hAnsi="Bookman Old Style"/>
        </w:rPr>
        <w:softHyphen/>
      </w:r>
      <w:r w:rsidR="0018182B">
        <w:rPr>
          <w:rFonts w:ascii="Bookman Old Style" w:hAnsi="Bookman Old Style"/>
        </w:rPr>
        <w:t>den</w:t>
      </w:r>
      <w:r w:rsidR="00C31870">
        <w:rPr>
          <w:rFonts w:ascii="Bookman Old Style" w:hAnsi="Bookman Old Style"/>
        </w:rPr>
        <w:t>kmal“. Daarbi is dat blot noch ’</w:t>
      </w:r>
      <w:r w:rsidR="0018182B">
        <w:rPr>
          <w:rFonts w:ascii="Bookman Old Style" w:hAnsi="Bookman Old Style"/>
        </w:rPr>
        <w:t>n unma</w:t>
      </w:r>
      <w:r w:rsidR="00134247">
        <w:rPr>
          <w:rFonts w:ascii="Bookman Old Style" w:hAnsi="Bookman Old Style"/>
        </w:rPr>
        <w:t>c</w:t>
      </w:r>
      <w:r w:rsidR="0018182B">
        <w:rPr>
          <w:rFonts w:ascii="Bookman Old Style" w:hAnsi="Bookman Old Style"/>
        </w:rPr>
        <w:t>kelk groote, rusterge Iisen</w:t>
      </w:r>
      <w:r w:rsidR="00C31870">
        <w:rPr>
          <w:rFonts w:ascii="Bookman Old Style" w:hAnsi="Bookman Old Style"/>
        </w:rPr>
        <w:softHyphen/>
      </w:r>
      <w:r w:rsidR="0018182B">
        <w:rPr>
          <w:rFonts w:ascii="Bookman Old Style" w:hAnsi="Bookman Old Style"/>
        </w:rPr>
        <w:t>stan</w:t>
      </w:r>
      <w:r>
        <w:rPr>
          <w:rFonts w:ascii="Bookman Old Style" w:hAnsi="Bookman Old Style"/>
        </w:rPr>
        <w:softHyphen/>
      </w:r>
      <w:r w:rsidR="0018182B">
        <w:rPr>
          <w:rFonts w:ascii="Bookman Old Style" w:hAnsi="Bookman Old Style"/>
        </w:rPr>
        <w:t xml:space="preserve">gen-Kasten, an dat Enn van de Tweede Weltkrieg verneelt – blot noch van </w:t>
      </w:r>
      <w:r w:rsidR="00134247">
        <w:rPr>
          <w:rFonts w:ascii="Bookman Old Style" w:hAnsi="Bookman Old Style"/>
        </w:rPr>
        <w:t>W</w:t>
      </w:r>
      <w:r w:rsidR="0018182B">
        <w:rPr>
          <w:rFonts w:ascii="Bookman Old Style" w:hAnsi="Bookman Old Style"/>
        </w:rPr>
        <w:t xml:space="preserve">ert för de Möwen un anner Vögels. Dood un sünner Sinn wiesen de rood-swarte Iesenstücken over dat Water, wall fievtig Meters hoog in de Harvst-Hemel van Vörpommern, wor de Sünn nu bold </w:t>
      </w:r>
      <w:r w:rsidR="00956BD2">
        <w:rPr>
          <w:rFonts w:ascii="Bookman Old Style" w:hAnsi="Bookman Old Style"/>
        </w:rPr>
        <w:t>daal is. As en Skelett, denk ik</w:t>
      </w:r>
      <w:r w:rsidR="00956BD2">
        <w:t> </w:t>
      </w:r>
      <w:r w:rsidR="0018182B">
        <w:rPr>
          <w:rFonts w:ascii="Bookman Old Style" w:hAnsi="Bookman Old Style"/>
        </w:rPr>
        <w:t>– un kiek dor neet mehr hen. Mien Söhn wahrschaut mi vör de to</w:t>
      </w:r>
      <w:r w:rsidR="00C31870">
        <w:rPr>
          <w:rFonts w:ascii="Bookman Old Style" w:hAnsi="Bookman Old Style"/>
        </w:rPr>
        <w:softHyphen/>
      </w:r>
      <w:r w:rsidR="0018182B">
        <w:rPr>
          <w:rFonts w:ascii="Bookman Old Style" w:hAnsi="Bookman Old Style"/>
        </w:rPr>
        <w:t>komende, roode Tünn an Backboord.</w:t>
      </w:r>
      <w:r w:rsidR="00C31870">
        <w:rPr>
          <w:rFonts w:ascii="Bookman Old Style" w:hAnsi="Bookman Old Style"/>
        </w:rPr>
        <w:t xml:space="preserve"> </w:t>
      </w:r>
    </w:p>
    <w:p w:rsidR="0018182B" w:rsidRPr="00C31870" w:rsidRDefault="008F5C1B">
      <w:pPr>
        <w:spacing w:after="120" w:line="288" w:lineRule="auto"/>
        <w:jc w:val="both"/>
        <w:rPr>
          <w:rFonts w:ascii="Bookman Old Style" w:hAnsi="Bookman Old Style"/>
        </w:rPr>
      </w:pPr>
      <w:r>
        <w:rPr>
          <w:rFonts w:ascii="Bookman Old Style" w:hAnsi="Bookman Old Style"/>
        </w:rPr>
        <w:t>Wi seilen</w:t>
      </w:r>
      <w:r w:rsidR="0018182B">
        <w:rPr>
          <w:rFonts w:ascii="Bookman Old Style" w:hAnsi="Bookman Old Style"/>
        </w:rPr>
        <w:t xml:space="preserve"> gau vörbi. Wi sünd nu mit uns</w:t>
      </w:r>
      <w:r w:rsidR="00C31870">
        <w:rPr>
          <w:rFonts w:ascii="Bookman Old Style" w:hAnsi="Bookman Old Style"/>
        </w:rPr>
        <w:t xml:space="preserve"> </w:t>
      </w:r>
      <w:r w:rsidR="00134247">
        <w:rPr>
          <w:rFonts w:ascii="Bookman Old Style" w:hAnsi="Bookman Old Style"/>
        </w:rPr>
        <w:t>Schipp</w:t>
      </w:r>
      <w:r w:rsidR="0018182B">
        <w:rPr>
          <w:rFonts w:ascii="Bookman Old Style" w:hAnsi="Bookman Old Style"/>
        </w:rPr>
        <w:t xml:space="preserve"> heel alleen up dat Stettiner Haff. Noch twee Stünnen bit na Mönkebude, bi mehr un mehr upböiend Wind. De Hemel waard nu gau düster un bold swart. De lesde halv Stünn mutten</w:t>
      </w:r>
      <w:r w:rsidR="00C31870">
        <w:rPr>
          <w:rFonts w:ascii="Bookman Old Style" w:hAnsi="Bookman Old Style"/>
        </w:rPr>
        <w:t xml:space="preserve"> </w:t>
      </w:r>
      <w:r w:rsidR="0018182B">
        <w:rPr>
          <w:rFonts w:ascii="Bookman Old Style" w:hAnsi="Bookman Old Style"/>
        </w:rPr>
        <w:t>wi akkeraat up dat Lücht van de Haven van Mönkebude tohollen, anners sitt</w:t>
      </w:r>
      <w:r w:rsidR="00C31870">
        <w:rPr>
          <w:rFonts w:ascii="Bookman Old Style" w:hAnsi="Bookman Old Style"/>
        </w:rPr>
        <w:t>en</w:t>
      </w:r>
      <w:r w:rsidR="0018182B">
        <w:rPr>
          <w:rFonts w:ascii="Bookman Old Style" w:hAnsi="Bookman Old Style"/>
        </w:rPr>
        <w:t xml:space="preserve"> wi doch noch up Schiet. Daarum smieten wi de Diesel an un laaten hum to Sekerheit mitlopen. De Nacht kummt so gau, de Dagen worden düdelk körter. Man all geiht</w:t>
      </w:r>
      <w:r w:rsidR="00C31870">
        <w:rPr>
          <w:rFonts w:ascii="Bookman Old Style" w:hAnsi="Bookman Old Style"/>
        </w:rPr>
        <w:t xml:space="preserve"> </w:t>
      </w:r>
      <w:r w:rsidR="0018182B">
        <w:rPr>
          <w:rFonts w:ascii="Bookman Old Style" w:hAnsi="Bookman Old Style"/>
        </w:rPr>
        <w:t>good. De Sömmer is toenn, de Winter kann komen – de kolle Wind treckt al dör mien Anorak. Wi liggen in Mönke</w:t>
      </w:r>
      <w:r w:rsidR="00F529B8">
        <w:rPr>
          <w:rFonts w:ascii="Bookman Old Style" w:hAnsi="Bookman Old Style"/>
        </w:rPr>
        <w:softHyphen/>
      </w:r>
      <w:r w:rsidR="00F529B8">
        <w:rPr>
          <w:rFonts w:ascii="Bookman Old Style" w:hAnsi="Bookman Old Style"/>
        </w:rPr>
        <w:lastRenderedPageBreak/>
        <w:t>bu</w:t>
      </w:r>
      <w:r w:rsidR="0018182B">
        <w:rPr>
          <w:rFonts w:ascii="Bookman Old Style" w:hAnsi="Bookman Old Style"/>
        </w:rPr>
        <w:t>de in Düüstern an un kraant „Muuske“ eerst an anner Dag</w:t>
      </w:r>
      <w:r w:rsidR="00C31870">
        <w:rPr>
          <w:rFonts w:ascii="Bookman Old Style" w:hAnsi="Bookman Old Style"/>
        </w:rPr>
        <w:t xml:space="preserve"> </w:t>
      </w:r>
      <w:r w:rsidR="00134247">
        <w:rPr>
          <w:rFonts w:ascii="Bookman Old Style" w:hAnsi="Bookman Old Style"/>
        </w:rPr>
        <w:t>’s</w:t>
      </w:r>
      <w:r>
        <w:rPr>
          <w:rFonts w:ascii="Bookman Old Style" w:hAnsi="Bookman Old Style"/>
        </w:rPr>
        <w:t> </w:t>
      </w:r>
      <w:r w:rsidR="00134247">
        <w:rPr>
          <w:rFonts w:ascii="Bookman Old Style" w:hAnsi="Bookman Old Style"/>
        </w:rPr>
        <w:t>mö</w:t>
      </w:r>
      <w:r w:rsidR="008B006E">
        <w:rPr>
          <w:rFonts w:ascii="Bookman Old Style" w:hAnsi="Bookman Old Style"/>
        </w:rPr>
        <w:t>rgens</w:t>
      </w:r>
      <w:r w:rsidR="00C31870">
        <w:rPr>
          <w:rFonts w:ascii="Bookman Old Style" w:hAnsi="Bookman Old Style"/>
        </w:rPr>
        <w:t xml:space="preserve"> </w:t>
      </w:r>
      <w:r w:rsidR="0018182B">
        <w:rPr>
          <w:rFonts w:ascii="Bookman Old Style" w:hAnsi="Bookman Old Style"/>
        </w:rPr>
        <w:t>– bi Regen, Störm un</w:t>
      </w:r>
      <w:r>
        <w:rPr>
          <w:rFonts w:ascii="Bookman Old Style" w:hAnsi="Bookman Old Style"/>
        </w:rPr>
        <w:t xml:space="preserve"> Schietweer. Un wi beproten ne</w:t>
      </w:r>
      <w:r w:rsidR="0018182B">
        <w:rPr>
          <w:rFonts w:ascii="Bookman Old Style" w:hAnsi="Bookman Old Style"/>
        </w:rPr>
        <w:t>je Planen</w:t>
      </w:r>
      <w:r w:rsidR="00C31870">
        <w:rPr>
          <w:rFonts w:ascii="Bookman Old Style" w:hAnsi="Bookman Old Style"/>
        </w:rPr>
        <w:t xml:space="preserve"> </w:t>
      </w:r>
      <w:r w:rsidR="0018182B" w:rsidRPr="00C31870">
        <w:rPr>
          <w:rFonts w:ascii="Bookman Old Style" w:hAnsi="Bookman Old Style"/>
        </w:rPr>
        <w:t xml:space="preserve">för Seiltörns in de tokomend Sömmer – villicht na Polen un Sweden … </w:t>
      </w:r>
    </w:p>
    <w:p w:rsidR="0018182B" w:rsidRDefault="0018182B">
      <w:pPr>
        <w:rPr>
          <w:rFonts w:ascii="Bookman Old Style" w:hAnsi="Bookman Old Style"/>
        </w:rPr>
      </w:pPr>
    </w:p>
    <w:p w:rsidR="00956BD2" w:rsidRDefault="00956BD2">
      <w:pPr>
        <w:rPr>
          <w:rFonts w:ascii="Bookman Old Style" w:hAnsi="Bookman Old Style"/>
        </w:rPr>
      </w:pPr>
    </w:p>
    <w:p w:rsidR="00956BD2" w:rsidRPr="00C31870" w:rsidRDefault="00956BD2">
      <w:pPr>
        <w:rPr>
          <w:rFonts w:ascii="Bookman Old Style" w:hAnsi="Bookman Old Style"/>
        </w:rPr>
      </w:pPr>
    </w:p>
    <w:p w:rsidR="00C31870" w:rsidRPr="00C31870" w:rsidRDefault="00C31870">
      <w:pPr>
        <w:rPr>
          <w:rFonts w:ascii="Bookman Old Style" w:hAnsi="Bookman Old Style"/>
        </w:rPr>
      </w:pPr>
      <w:r w:rsidRPr="00C31870">
        <w:rPr>
          <w:rFonts w:ascii="Bookman Old Style" w:hAnsi="Bookman Old Style"/>
        </w:rPr>
        <w:t>Woordenverklaren:</w:t>
      </w:r>
    </w:p>
    <w:p w:rsidR="0018182B" w:rsidRDefault="0018182B" w:rsidP="00CE191B">
      <w:pPr>
        <w:spacing w:line="288" w:lineRule="auto"/>
        <w:jc w:val="both"/>
        <w:rPr>
          <w:rFonts w:ascii="Bookman Old Style" w:hAnsi="Bookman Old Style"/>
        </w:rPr>
      </w:pPr>
      <w:r w:rsidRPr="00CE191B">
        <w:rPr>
          <w:rFonts w:ascii="Bookman Old Style" w:hAnsi="Bookman Old Style"/>
          <w:i/>
        </w:rPr>
        <w:t>seilt</w:t>
      </w:r>
      <w:r w:rsidRPr="00C31870">
        <w:rPr>
          <w:rFonts w:ascii="Bookman Old Style" w:hAnsi="Bookman Old Style"/>
        </w:rPr>
        <w:t xml:space="preserve"> – segelt; </w:t>
      </w:r>
      <w:r w:rsidRPr="00CE191B">
        <w:rPr>
          <w:rFonts w:ascii="Bookman Old Style" w:hAnsi="Bookman Old Style"/>
          <w:i/>
        </w:rPr>
        <w:t>passeren</w:t>
      </w:r>
      <w:r w:rsidRPr="00C31870">
        <w:rPr>
          <w:rFonts w:ascii="Bookman Old Style" w:hAnsi="Bookman Old Style"/>
        </w:rPr>
        <w:t xml:space="preserve"> – passieren, an … vorbeifahren; </w:t>
      </w:r>
      <w:r w:rsidRPr="00CE191B">
        <w:rPr>
          <w:rFonts w:ascii="Bookman Old Style" w:hAnsi="Bookman Old Style"/>
          <w:i/>
        </w:rPr>
        <w:t>Diesel</w:t>
      </w:r>
      <w:r w:rsidRPr="00C31870">
        <w:rPr>
          <w:rFonts w:ascii="Bookman Old Style" w:hAnsi="Bookman Old Style"/>
        </w:rPr>
        <w:t xml:space="preserve"> – Diesel-Schiffsmotor</w:t>
      </w:r>
      <w:r>
        <w:rPr>
          <w:rFonts w:ascii="Bookman Old Style" w:hAnsi="Bookman Old Style"/>
        </w:rPr>
        <w:t xml:space="preserve">; </w:t>
      </w:r>
      <w:r w:rsidRPr="00CE191B">
        <w:rPr>
          <w:rFonts w:ascii="Bookman Old Style" w:hAnsi="Bookman Old Style"/>
          <w:i/>
        </w:rPr>
        <w:t>treck</w:t>
      </w:r>
      <w:r w:rsidR="00C31870" w:rsidRPr="00CE191B">
        <w:rPr>
          <w:rFonts w:ascii="Bookman Old Style" w:hAnsi="Bookman Old Style"/>
          <w:i/>
        </w:rPr>
        <w:t>t … achterut</w:t>
      </w:r>
      <w:r w:rsidR="00C31870">
        <w:rPr>
          <w:rFonts w:ascii="Bookman Old Style" w:hAnsi="Bookman Old Style"/>
        </w:rPr>
        <w:t xml:space="preserve"> – wird … sichtbar; </w:t>
      </w:r>
      <w:r w:rsidRPr="00CE191B">
        <w:rPr>
          <w:rFonts w:ascii="Bookman Old Style" w:hAnsi="Bookman Old Style"/>
          <w:i/>
        </w:rPr>
        <w:t>rutslippen</w:t>
      </w:r>
      <w:r>
        <w:rPr>
          <w:rFonts w:ascii="Bookman Old Style" w:hAnsi="Bookman Old Style"/>
        </w:rPr>
        <w:t xml:space="preserve"> – heraus</w:t>
      </w:r>
      <w:r w:rsidR="00C31870">
        <w:rPr>
          <w:rFonts w:ascii="Bookman Old Style" w:hAnsi="Bookman Old Style"/>
        </w:rPr>
        <w:softHyphen/>
      </w:r>
      <w:r>
        <w:rPr>
          <w:rFonts w:ascii="Bookman Old Style" w:hAnsi="Bookman Old Style"/>
        </w:rPr>
        <w:t xml:space="preserve">gleiten, -flutschen; </w:t>
      </w:r>
      <w:r w:rsidRPr="00CE191B">
        <w:rPr>
          <w:rFonts w:ascii="Bookman Old Style" w:hAnsi="Bookman Old Style"/>
          <w:i/>
        </w:rPr>
        <w:t>up Schiet sitten</w:t>
      </w:r>
      <w:r>
        <w:rPr>
          <w:rFonts w:ascii="Bookman Old Style" w:hAnsi="Bookman Old Style"/>
        </w:rPr>
        <w:t xml:space="preserve"> – auf Land auflaufen, festsitzen; </w:t>
      </w:r>
      <w:r w:rsidRPr="00CE191B">
        <w:rPr>
          <w:rFonts w:ascii="Bookman Old Style" w:hAnsi="Bookman Old Style"/>
          <w:i/>
        </w:rPr>
        <w:t>Iesen</w:t>
      </w:r>
      <w:r w:rsidR="00C31870" w:rsidRPr="00CE191B">
        <w:rPr>
          <w:rFonts w:ascii="Bookman Old Style" w:hAnsi="Bookman Old Style"/>
          <w:i/>
        </w:rPr>
        <w:softHyphen/>
      </w:r>
      <w:r w:rsidRPr="00CE191B">
        <w:rPr>
          <w:rFonts w:ascii="Bookman Old Style" w:hAnsi="Bookman Old Style"/>
          <w:i/>
        </w:rPr>
        <w:t>bahn-Brügg</w:t>
      </w:r>
      <w:r>
        <w:rPr>
          <w:rFonts w:ascii="Bookman Old Style" w:hAnsi="Bookman Old Style"/>
        </w:rPr>
        <w:t xml:space="preserve"> (</w:t>
      </w:r>
      <w:r w:rsidRPr="00CE191B">
        <w:rPr>
          <w:rFonts w:ascii="Bookman Old Style" w:hAnsi="Bookman Old Style"/>
          <w:i/>
        </w:rPr>
        <w:t>sprich</w:t>
      </w:r>
      <w:r>
        <w:rPr>
          <w:rFonts w:ascii="Bookman Old Style" w:hAnsi="Bookman Old Style"/>
          <w:i/>
        </w:rPr>
        <w:t>: iisnbaan-brüch</w:t>
      </w:r>
      <w:r>
        <w:rPr>
          <w:rFonts w:ascii="Bookman Old Style" w:hAnsi="Bookman Old Style"/>
        </w:rPr>
        <w:t xml:space="preserve">) – Eisenbahnbrücke; </w:t>
      </w:r>
      <w:r w:rsidRPr="00CE191B">
        <w:rPr>
          <w:rFonts w:ascii="Bookman Old Style" w:hAnsi="Bookman Old Style"/>
          <w:i/>
        </w:rPr>
        <w:t>verneelt</w:t>
      </w:r>
      <w:r>
        <w:rPr>
          <w:rFonts w:ascii="Bookman Old Style" w:hAnsi="Bookman Old Style"/>
        </w:rPr>
        <w:t xml:space="preserve"> – zerstört; </w:t>
      </w:r>
      <w:r w:rsidRPr="00CE191B">
        <w:rPr>
          <w:rFonts w:ascii="Bookman Old Style" w:hAnsi="Bookman Old Style"/>
          <w:i/>
        </w:rPr>
        <w:t>daal</w:t>
      </w:r>
      <w:r>
        <w:rPr>
          <w:rFonts w:ascii="Bookman Old Style" w:hAnsi="Bookman Old Style"/>
        </w:rPr>
        <w:t xml:space="preserve"> – unten, </w:t>
      </w:r>
      <w:r>
        <w:rPr>
          <w:rFonts w:ascii="Bookman Old Style" w:hAnsi="Bookman Old Style"/>
          <w:i/>
        </w:rPr>
        <w:t>hier:</w:t>
      </w:r>
      <w:r>
        <w:rPr>
          <w:rFonts w:ascii="Bookman Old Style" w:hAnsi="Bookman Old Style"/>
        </w:rPr>
        <w:t xml:space="preserve"> untergegangen; </w:t>
      </w:r>
      <w:r w:rsidRPr="00CE191B">
        <w:rPr>
          <w:rFonts w:ascii="Bookman Old Style" w:hAnsi="Bookman Old Style"/>
          <w:i/>
        </w:rPr>
        <w:t>wahrschaut</w:t>
      </w:r>
      <w:r>
        <w:rPr>
          <w:rFonts w:ascii="Bookman Old Style" w:hAnsi="Bookman Old Style"/>
        </w:rPr>
        <w:t xml:space="preserve"> – warnt; </w:t>
      </w:r>
      <w:r w:rsidRPr="00CE191B">
        <w:rPr>
          <w:rFonts w:ascii="Bookman Old Style" w:hAnsi="Bookman Old Style"/>
          <w:i/>
        </w:rPr>
        <w:t>akk</w:t>
      </w:r>
      <w:r w:rsidR="00134247" w:rsidRPr="00CE191B">
        <w:rPr>
          <w:rFonts w:ascii="Bookman Old Style" w:hAnsi="Bookman Old Style"/>
          <w:i/>
        </w:rPr>
        <w:t>e</w:t>
      </w:r>
      <w:r w:rsidRPr="00CE191B">
        <w:rPr>
          <w:rFonts w:ascii="Bookman Old Style" w:hAnsi="Bookman Old Style"/>
          <w:i/>
        </w:rPr>
        <w:t>raat</w:t>
      </w:r>
      <w:r>
        <w:rPr>
          <w:rFonts w:ascii="Bookman Old Style" w:hAnsi="Bookman Old Style"/>
        </w:rPr>
        <w:t xml:space="preserve"> – genau; </w:t>
      </w:r>
      <w:r w:rsidRPr="00CE191B">
        <w:rPr>
          <w:rFonts w:ascii="Bookman Old Style" w:hAnsi="Bookman Old Style"/>
          <w:i/>
        </w:rPr>
        <w:t>gau</w:t>
      </w:r>
      <w:r>
        <w:rPr>
          <w:rFonts w:ascii="Bookman Old Style" w:hAnsi="Bookman Old Style"/>
        </w:rPr>
        <w:t xml:space="preserve"> – rasch; </w:t>
      </w:r>
      <w:r w:rsidRPr="00CE191B">
        <w:rPr>
          <w:rFonts w:ascii="Bookman Old Style" w:hAnsi="Bookman Old Style"/>
          <w:i/>
        </w:rPr>
        <w:t>kranen</w:t>
      </w:r>
      <w:r>
        <w:rPr>
          <w:rFonts w:ascii="Bookman Old Style" w:hAnsi="Bookman Old Style"/>
        </w:rPr>
        <w:t xml:space="preserve"> – kranen, </w:t>
      </w:r>
      <w:r>
        <w:rPr>
          <w:rFonts w:ascii="Bookman Old Style" w:hAnsi="Bookman Old Style"/>
          <w:i/>
        </w:rPr>
        <w:t>Seemanssprache für:</w:t>
      </w:r>
      <w:r>
        <w:rPr>
          <w:rFonts w:ascii="Bookman Old Style" w:hAnsi="Bookman Old Style"/>
        </w:rPr>
        <w:t xml:space="preserve"> mit dem Kran an Land heben; </w:t>
      </w:r>
      <w:r w:rsidRPr="00CE191B">
        <w:rPr>
          <w:rFonts w:ascii="Bookman Old Style" w:hAnsi="Bookman Old Style"/>
          <w:i/>
        </w:rPr>
        <w:t>Seiltörns</w:t>
      </w:r>
      <w:r>
        <w:rPr>
          <w:rFonts w:ascii="Bookman Old Style" w:hAnsi="Bookman Old Style"/>
        </w:rPr>
        <w:t xml:space="preserve"> – Segeltörns, -fahrten</w:t>
      </w:r>
    </w:p>
    <w:p w:rsidR="00CE191B" w:rsidRDefault="00CE191B" w:rsidP="00CE191B">
      <w:pPr>
        <w:spacing w:line="288" w:lineRule="auto"/>
        <w:jc w:val="both"/>
        <w:rPr>
          <w:rFonts w:ascii="Bookman Old Style" w:hAnsi="Bookman Old Style"/>
        </w:rPr>
      </w:pPr>
    </w:p>
    <w:sectPr w:rsidR="00CE191B">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24" w:rsidRDefault="00C22824" w:rsidP="00956BD2">
      <w:r>
        <w:separator/>
      </w:r>
    </w:p>
  </w:endnote>
  <w:endnote w:type="continuationSeparator" w:id="0">
    <w:p w:rsidR="00C22824" w:rsidRDefault="00C22824" w:rsidP="0095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2" w:rsidRDefault="00956BD2" w:rsidP="00956BD2">
    <w:pPr>
      <w:ind w:left="709" w:hanging="709"/>
      <w:rPr>
        <w:kern w:val="14"/>
        <w:sz w:val="14"/>
        <w:szCs w:val="14"/>
      </w:rPr>
    </w:pPr>
    <w:r>
      <w:rPr>
        <w:kern w:val="14"/>
        <w:sz w:val="14"/>
        <w:szCs w:val="14"/>
      </w:rPr>
      <w:t>Quelle: www.schoolmester.de</w:t>
    </w:r>
  </w:p>
  <w:p w:rsidR="00956BD2" w:rsidRDefault="00956BD2" w:rsidP="00956BD2">
    <w:pPr>
      <w:ind w:left="709" w:hanging="709"/>
      <w:rPr>
        <w:kern w:val="14"/>
        <w:sz w:val="22"/>
        <w:szCs w:val="22"/>
      </w:rPr>
    </w:pPr>
    <w:r>
      <w:rPr>
        <w:kern w:val="14"/>
        <w:sz w:val="14"/>
        <w:szCs w:val="14"/>
      </w:rPr>
      <w:t>Autor: Erhard Brüchert</w:t>
    </w:r>
  </w:p>
  <w:p w:rsidR="00956BD2" w:rsidRDefault="00956BD2" w:rsidP="00956BD2">
    <w:pPr>
      <w:pStyle w:val="Fuzeile"/>
      <w:ind w:left="709" w:hanging="709"/>
      <w:rPr>
        <w:kern w:val="14"/>
        <w:sz w:val="14"/>
        <w:szCs w:val="14"/>
      </w:rPr>
    </w:pPr>
    <w:r>
      <w:rPr>
        <w:kern w:val="14"/>
        <w:sz w:val="14"/>
        <w:szCs w:val="14"/>
      </w:rPr>
      <w:t>Übertragung: Carl Ahlrichs</w:t>
    </w:r>
  </w:p>
  <w:p w:rsidR="00956BD2" w:rsidRPr="00956BD2" w:rsidRDefault="00956BD2" w:rsidP="00956BD2">
    <w:pPr>
      <w:pStyle w:val="Fuzeile"/>
      <w:ind w:left="709" w:hanging="709"/>
      <w:rPr>
        <w:kern w:val="14"/>
        <w:sz w:val="14"/>
        <w:szCs w:val="14"/>
        <w:lang w:val="en-US"/>
      </w:rPr>
    </w:pPr>
    <w:r w:rsidRPr="00956BD2">
      <w:rPr>
        <w:kern w:val="14"/>
        <w:sz w:val="14"/>
        <w:szCs w:val="14"/>
        <w:lang w:val="en-US"/>
      </w:rPr>
      <w:t>Lizenz: CC-SA-BY-NC</w:t>
    </w:r>
  </w:p>
  <w:p w:rsidR="00956BD2" w:rsidRDefault="00956BD2" w:rsidP="00956BD2">
    <w:pPr>
      <w:pStyle w:val="Fuzeile"/>
    </w:pPr>
    <w:r>
      <w:rPr>
        <w:kern w:val="14"/>
        <w:sz w:val="14"/>
        <w:szCs w:val="14"/>
      </w:rPr>
      <w:t>Wir freuen uns über die Einsendung von Übersetzungen in andere niedersächsische Dialekte oder Saterfriesisch an h-frese@web.de.</w:t>
    </w:r>
  </w:p>
  <w:p w:rsidR="00956BD2" w:rsidRDefault="00956B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24" w:rsidRDefault="00C22824" w:rsidP="00956BD2">
      <w:r>
        <w:separator/>
      </w:r>
    </w:p>
  </w:footnote>
  <w:footnote w:type="continuationSeparator" w:id="0">
    <w:p w:rsidR="00C22824" w:rsidRDefault="00C22824" w:rsidP="00956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2" w:rsidRDefault="00956BD2">
    <w:pPr>
      <w:pStyle w:val="Kopfzeile"/>
      <w:jc w:val="center"/>
    </w:pPr>
    <w:r>
      <w:fldChar w:fldCharType="begin"/>
    </w:r>
    <w:r>
      <w:instrText>PAGE   \* MERGEFORMAT</w:instrText>
    </w:r>
    <w:r>
      <w:fldChar w:fldCharType="separate"/>
    </w:r>
    <w:r w:rsidR="00BE6E1F">
      <w:rPr>
        <w:noProof/>
      </w:rPr>
      <w:t>1</w:t>
    </w:r>
    <w:r>
      <w:fldChar w:fldCharType="end"/>
    </w:r>
  </w:p>
  <w:p w:rsidR="00956BD2" w:rsidRDefault="00956BD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5AE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247"/>
    <w:rsid w:val="00005DDA"/>
    <w:rsid w:val="00134247"/>
    <w:rsid w:val="0018182B"/>
    <w:rsid w:val="00794826"/>
    <w:rsid w:val="00804585"/>
    <w:rsid w:val="008B006E"/>
    <w:rsid w:val="008F5C1B"/>
    <w:rsid w:val="00956BD2"/>
    <w:rsid w:val="00BE6E1F"/>
    <w:rsid w:val="00C22824"/>
    <w:rsid w:val="00C31870"/>
    <w:rsid w:val="00CE191B"/>
    <w:rsid w:val="00F529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sz w:val="16"/>
      <w:szCs w:val="16"/>
      <w:lang w:val="x-none"/>
    </w:rPr>
  </w:style>
  <w:style w:type="paragraph" w:styleId="Kopfzeile">
    <w:name w:val="header"/>
    <w:basedOn w:val="Standard"/>
    <w:link w:val="KopfzeileZeichen"/>
    <w:uiPriority w:val="99"/>
    <w:unhideWhenUsed/>
    <w:rsid w:val="00956BD2"/>
    <w:pPr>
      <w:tabs>
        <w:tab w:val="center" w:pos="4536"/>
        <w:tab w:val="right" w:pos="9072"/>
      </w:tabs>
    </w:pPr>
  </w:style>
  <w:style w:type="character" w:customStyle="1" w:styleId="KopfzeileZeichen">
    <w:name w:val="Kopfzeile Zeichen"/>
    <w:link w:val="Kopfzeile"/>
    <w:uiPriority w:val="99"/>
    <w:rsid w:val="00956BD2"/>
    <w:rPr>
      <w:sz w:val="24"/>
      <w:szCs w:val="24"/>
      <w:lang w:eastAsia="ar-SA"/>
    </w:rPr>
  </w:style>
  <w:style w:type="paragraph" w:styleId="Fuzeile">
    <w:name w:val="footer"/>
    <w:basedOn w:val="Standard"/>
    <w:link w:val="FuzeileZeichen"/>
    <w:uiPriority w:val="99"/>
    <w:unhideWhenUsed/>
    <w:rsid w:val="00956BD2"/>
    <w:pPr>
      <w:tabs>
        <w:tab w:val="center" w:pos="4536"/>
        <w:tab w:val="right" w:pos="9072"/>
      </w:tabs>
    </w:pPr>
  </w:style>
  <w:style w:type="character" w:customStyle="1" w:styleId="FuzeileZeichen">
    <w:name w:val="Fußzeile Zeichen"/>
    <w:link w:val="Fuzeile"/>
    <w:uiPriority w:val="99"/>
    <w:rsid w:val="00956BD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444</Words>
  <Characters>2798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2021-04-07T13:40:00Z</dcterms:created>
  <dcterms:modified xsi:type="dcterms:W3CDTF">2021-04-07T13:40:00Z</dcterms:modified>
</cp:coreProperties>
</file>