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9" w:rsidRPr="00FA0DDA" w:rsidRDefault="003916AA" w:rsidP="003916AA">
      <w:pPr>
        <w:pStyle w:val="berschrift2"/>
        <w:spacing w:line="276" w:lineRule="auto"/>
        <w:rPr>
          <w:rFonts w:ascii="Bookman Old Style" w:hAnsi="Bookman Old Style"/>
          <w:i w:val="0"/>
          <w:lang w:val="en-US"/>
        </w:rPr>
      </w:pPr>
      <w:bookmarkStart w:id="0" w:name="_GoBack"/>
      <w:bookmarkEnd w:id="0"/>
      <w:proofErr w:type="spellStart"/>
      <w:r w:rsidRPr="00FA0DDA">
        <w:rPr>
          <w:rFonts w:ascii="Bookman Old Style" w:hAnsi="Bookman Old Style"/>
          <w:i w:val="0"/>
          <w:lang w:val="en-US"/>
        </w:rPr>
        <w:t>Middelmao</w:t>
      </w:r>
      <w:r w:rsidR="00DA41C2" w:rsidRPr="00FA0DDA">
        <w:rPr>
          <w:rFonts w:ascii="Bookman Old Style" w:hAnsi="Bookman Old Style"/>
          <w:i w:val="0"/>
          <w:lang w:val="en-US"/>
        </w:rPr>
        <w:t>t</w:t>
      </w:r>
      <w:proofErr w:type="spellEnd"/>
    </w:p>
    <w:p w:rsidR="004E1D6A" w:rsidRDefault="00DA41C2" w:rsidP="00FA0DDA">
      <w:pPr>
        <w:tabs>
          <w:tab w:val="right" w:pos="9072"/>
        </w:tabs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proofErr w:type="gramStart"/>
      <w:r w:rsidRPr="00FA0DDA">
        <w:rPr>
          <w:rFonts w:ascii="Bookman Old Style" w:hAnsi="Bookman Old Style" w:cs="Arial"/>
          <w:sz w:val="24"/>
          <w:szCs w:val="24"/>
          <w:lang w:val="en-US"/>
        </w:rPr>
        <w:t>van</w:t>
      </w:r>
      <w:proofErr w:type="gramEnd"/>
      <w:r w:rsidRPr="00FA0DDA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FA0DDA">
        <w:rPr>
          <w:rFonts w:ascii="Bookman Old Style" w:hAnsi="Bookman Old Style" w:cs="Arial"/>
          <w:sz w:val="24"/>
          <w:szCs w:val="24"/>
          <w:lang w:val="en-US"/>
        </w:rPr>
        <w:t>R</w:t>
      </w:r>
      <w:r w:rsidR="00FA0DDA">
        <w:rPr>
          <w:rFonts w:ascii="Bookman Old Style" w:hAnsi="Bookman Old Style" w:cs="Arial"/>
          <w:sz w:val="24"/>
          <w:szCs w:val="24"/>
          <w:lang w:val="en-US"/>
        </w:rPr>
        <w:t>emmer</w:t>
      </w:r>
      <w:proofErr w:type="spellEnd"/>
      <w:r w:rsidR="00FA0DDA">
        <w:rPr>
          <w:rFonts w:ascii="Bookman Old Style" w:hAnsi="Bookman Old Style" w:cs="Arial"/>
          <w:sz w:val="24"/>
          <w:szCs w:val="24"/>
          <w:lang w:val="en-US"/>
        </w:rPr>
        <w:t xml:space="preserve"> Kruse un Cay-</w:t>
      </w:r>
      <w:proofErr w:type="spellStart"/>
      <w:r w:rsidR="00FA0DDA">
        <w:rPr>
          <w:rFonts w:ascii="Bookman Old Style" w:hAnsi="Bookman Old Style" w:cs="Arial"/>
          <w:sz w:val="24"/>
          <w:szCs w:val="24"/>
          <w:lang w:val="en-US"/>
        </w:rPr>
        <w:t>Hendryk</w:t>
      </w:r>
      <w:proofErr w:type="spellEnd"/>
      <w:r w:rsidR="00FA0DDA">
        <w:rPr>
          <w:rFonts w:ascii="Bookman Old Style" w:hAnsi="Bookman Old Style" w:cs="Arial"/>
          <w:sz w:val="24"/>
          <w:szCs w:val="24"/>
          <w:lang w:val="en-US"/>
        </w:rPr>
        <w:t xml:space="preserve"> Meyer</w:t>
      </w:r>
    </w:p>
    <w:p w:rsidR="00FA0DDA" w:rsidRDefault="00FA0DDA" w:rsidP="00FA0DDA">
      <w:pPr>
        <w:tabs>
          <w:tab w:val="right" w:pos="9072"/>
        </w:tabs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Südollenborger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Platt: Hildegard Meyer-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Glose</w:t>
      </w:r>
      <w:proofErr w:type="spellEnd"/>
    </w:p>
    <w:p w:rsidR="002E11C9" w:rsidRPr="00FA0DDA" w:rsidRDefault="00DA41C2" w:rsidP="003916AA">
      <w:pPr>
        <w:tabs>
          <w:tab w:val="right" w:pos="9072"/>
        </w:tabs>
        <w:spacing w:line="276" w:lineRule="auto"/>
        <w:jc w:val="both"/>
        <w:rPr>
          <w:rFonts w:ascii="Bookman Old Style" w:hAnsi="Bookman Old Style" w:cs="Arial"/>
          <w:i/>
          <w:sz w:val="24"/>
          <w:szCs w:val="24"/>
          <w:lang w:val="en-US"/>
        </w:rPr>
      </w:pPr>
      <w:r w:rsidRPr="00FA0DDA">
        <w:rPr>
          <w:rFonts w:ascii="Bookman Old Style" w:hAnsi="Bookman Old Style" w:cs="Arial"/>
          <w:i/>
          <w:sz w:val="24"/>
          <w:szCs w:val="24"/>
          <w:lang w:val="en-US"/>
        </w:rPr>
        <w:tab/>
      </w:r>
    </w:p>
    <w:p w:rsidR="002E11C9" w:rsidRPr="00FA0DDA" w:rsidRDefault="003916AA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Dat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Menschk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sünd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aaltied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fröndlic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aals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’t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pe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Welt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l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käönt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aale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Probleem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lösen,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wät‘t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Antw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ord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egaol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du ehr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ogst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egaol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well ehr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häbb‘t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56466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‘n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Stück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of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Frönde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mehr,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gern ehr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wä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wullen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DA41C2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mi. Well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n? Na ja, e</w:t>
      </w:r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in Wicht van </w:t>
      </w:r>
      <w:proofErr w:type="spellStart"/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füfftaihn</w:t>
      </w:r>
      <w:proofErr w:type="spellEnd"/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Stadt,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3916A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uprä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gend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at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Schlao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pka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mer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mit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ihndu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usend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Bedden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?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spält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Rull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neu</w:t>
      </w:r>
      <w:r w:rsidR="00EE748F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mt</w:t>
      </w:r>
      <w:proofErr w:type="spellEnd"/>
      <w:r w:rsidR="00EE748F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einfach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="00EE748F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heit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at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sücke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Wichter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äben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iten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daut.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Wiss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Keet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Middelfinger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of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Middeltehn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of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</w:t>
      </w:r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immer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för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in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Extremitäten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för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oms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Menschken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herhollen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mott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sünd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so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nu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maol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n.</w:t>
      </w:r>
    </w:p>
    <w:p w:rsidR="002E11C9" w:rsidRPr="00FA0DDA" w:rsidRDefault="00DA41C2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nu 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tau</w:t>
      </w:r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jau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ggen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will. I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ck bin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aaltied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fröndlick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wör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väls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tau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stuur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C3D2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Welt eierst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minn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e,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erbarmlick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minn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–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Antworden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fallen mi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tied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erst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in, wenn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twei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Stunnen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läöter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allein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Ka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mer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sitt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man denn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Schaulm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ester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ll lang in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sien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Middagstu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ll lang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weer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Gelä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genheid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verpasst,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lessde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Arbeid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Dü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ts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dör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erhöhte mündliche Mitarbeit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“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’n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bittken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otaubätern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?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woll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of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f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ndin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sünd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verkehrt,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villicht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bittken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langwielig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at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Na ja,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villicht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ganz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so. Man 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in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kannst bi mi lang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61C8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iologis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C35A6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Klock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ticken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</w:t>
      </w:r>
      <w:r w:rsidR="00161C8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it</w:t>
      </w:r>
      <w:proofErr w:type="spellEnd"/>
      <w:r w:rsidR="00161C8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 –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vandaoge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Geburt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sdag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füffta</w:t>
      </w:r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ihn</w:t>
      </w:r>
      <w:proofErr w:type="spellEnd"/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Johr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olt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wor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</w:p>
    <w:p w:rsidR="002E11C9" w:rsidRPr="00FA0DDA" w:rsidRDefault="00DA41C2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Cay. Ganz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gor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kien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Middelmaot</w:t>
      </w:r>
      <w:proofErr w:type="spellEnd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mit mi in e</w:t>
      </w:r>
      <w:r w:rsidR="00172E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Klass.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Cay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wo s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all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ggen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mit‘nä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man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blot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r w:rsidR="003E506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Fantasie. </w:t>
      </w:r>
    </w:p>
    <w:p w:rsidR="002E11C9" w:rsidRPr="00FA0DDA" w:rsidRDefault="00DA41C2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Cay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D010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löw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weit gor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för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üm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ganze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Karriere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hens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chmieten</w:t>
      </w:r>
      <w:proofErr w:type="spellEnd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wüdd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wenn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denn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DA2B6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 har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DA2B63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Füfftaihn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Johr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nu al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disse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Welt. </w:t>
      </w:r>
    </w:p>
    <w:p w:rsidR="002E11C9" w:rsidRPr="00FA0DDA" w:rsidRDefault="00DA2B63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bit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stern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ömmdag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dacht,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villicht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</w:t>
      </w:r>
      <w:r w:rsidR="003E506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ips</w:t>
      </w:r>
      <w:r w:rsidR="00DD010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</w:t>
      </w:r>
      <w:proofErr w:type="spellEnd"/>
      <w:r w:rsidR="00DD010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DD010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DD010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Wicht </w:t>
      </w:r>
      <w:proofErr w:type="spellStart"/>
      <w:r w:rsidR="003E506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dör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maoken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kann,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achter mi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oten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Dat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Mamm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 </w:t>
      </w:r>
      <w:proofErr w:type="spellStart"/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aa</w:t>
      </w:r>
      <w:r w:rsidR="0056466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nnern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FA0DD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’n </w:t>
      </w:r>
      <w:proofErr w:type="spellStart"/>
      <w:r w:rsidR="00FA0DD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Seuten</w:t>
      </w:r>
      <w:proofErr w:type="spellEnd"/>
      <w:r w:rsidR="00FA0DD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gäben </w:t>
      </w:r>
      <w:proofErr w:type="spellStart"/>
      <w:r w:rsidR="00FA0DD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dait</w:t>
      </w:r>
      <w:proofErr w:type="spellEnd"/>
      <w:r w:rsidR="00FA0DDA" w:rsidRPr="00FA0DDA">
        <w:rPr>
          <w:rFonts w:ascii="Bookman Old Style" w:eastAsia="Arial Unicode MS" w:hAnsi="Bookman Old Style"/>
          <w:color w:val="FF0000"/>
          <w:kern w:val="1"/>
          <w:sz w:val="24"/>
          <w:szCs w:val="24"/>
          <w:lang w:eastAsia="de-DE"/>
        </w:rPr>
        <w:t xml:space="preserve"> 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of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der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 mit e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orangen Kombi van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Sämtaihnhunnertfüff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tig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Schaule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affhaolen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</w:p>
    <w:p w:rsidR="002E11C9" w:rsidRPr="00FA0DDA" w:rsidRDefault="00DA41C2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gistern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ein Dag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vör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füfftai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hnst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Gebu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sdag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an de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Kinnertied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achter mi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la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oten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wull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fast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stellt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tied</w:t>
      </w:r>
      <w:proofErr w:type="spellEnd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wenn du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nst</w:t>
      </w:r>
      <w:proofErr w:type="spellEnd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16136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‘t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gaiht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mehr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denn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mmp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in van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disse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Mensch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lastRenderedPageBreak/>
        <w:t>de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tied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fröndlic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sünd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aal </w:t>
      </w:r>
      <w:proofErr w:type="spellStart"/>
      <w:r w:rsidR="0085421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uppe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Welt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gifft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al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ihn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häbbt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wieter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wieter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wät’t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worvon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ick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schnacken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dau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F4602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Dann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kummp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ein </w:t>
      </w:r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van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disse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Menschken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4E1D6A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dann wei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ß 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du, ja, </w:t>
      </w:r>
      <w:r w:rsidR="0016136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‘t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ga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per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F4602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Spraok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van,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will man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leiwer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kie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Naoms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neumen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man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Spraok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use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Klassenspräkerin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use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Prinzessin,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well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-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-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-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-</w:t>
      </w:r>
      <w:r w:rsidR="003E506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l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aal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kao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mag.</w:t>
      </w:r>
    </w:p>
    <w:p w:rsidR="002E11C9" w:rsidRPr="00FA0DDA" w:rsidRDefault="00F4602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stern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orgen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gün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l </w:t>
      </w:r>
      <w:proofErr w:type="spellStart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weer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los.</w:t>
      </w:r>
    </w:p>
    <w:p w:rsidR="002E11C9" w:rsidRPr="00FA0DDA" w:rsidRDefault="00B27EF5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Dat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ja </w:t>
      </w:r>
      <w:proofErr w:type="spellStart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woll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wohr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wä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Dat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däö</w:t>
      </w:r>
      <w:r w:rsidR="00EE748F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sige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!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Gliek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erst</w:t>
      </w:r>
      <w:r w:rsidR="00FE715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geew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Mathearbeid</w:t>
      </w:r>
      <w:proofErr w:type="spellEnd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rügg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C45AA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har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Hannen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?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woll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16136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16136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best</w:t>
      </w:r>
      <w:r w:rsidR="00F4602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Arbeid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!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Oh Gott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und ich hatte gar keine Zeit zum Üben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ich hatte solche Angst.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“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Bla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bla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bla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!</w:t>
      </w:r>
    </w:p>
    <w:p w:rsidR="002E11C9" w:rsidRPr="00FA0DDA" w:rsidRDefault="00F4602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So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gü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ng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Dag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wiet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stern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ömmdag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bi 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Wichterfautball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well hä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woll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ei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nzig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Tor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schao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?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weit‘t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Beschei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d.</w:t>
      </w:r>
    </w:p>
    <w:p w:rsidR="002E11C9" w:rsidRPr="00FA0DDA" w:rsidRDefault="00F4602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Gistern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Aom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</w:t>
      </w:r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’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 Kino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well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seet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näben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ehr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 Cay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!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mag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gor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an 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denken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wo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henkee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Van de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Film hä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tt he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seker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aaltauväl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mitkrägen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1A3B11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Man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har 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mi all noch nix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utmao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kt</w:t>
      </w:r>
      <w:proofErr w:type="spellEnd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–</w:t>
      </w:r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bit</w:t>
      </w:r>
      <w:proofErr w:type="spellEnd"/>
      <w:r w:rsidR="000731C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van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örmiddag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inne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Schaule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7376F1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ck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boll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ein Schlag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krä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Midden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Dütschstu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I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ck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wör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jüss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fein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inschlaopen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Dor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güng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doch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wücklick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 Handy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ehr Handy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hä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tt </w:t>
      </w:r>
      <w:proofErr w:type="spellStart"/>
      <w:r w:rsidR="0016136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16136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Schaulmester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gliek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inkasse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ert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Man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blot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dorüm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güng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ehr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all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Saoken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dann 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‘t Pult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bit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midda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ogs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ehr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teuben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dön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Cay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hn</w:t>
      </w:r>
      <w:proofErr w:type="spellEnd"/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unn</w:t>
      </w:r>
      <w:proofErr w:type="spellEnd"/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F2304B" w:rsidRPr="00FA0DDA" w:rsidRDefault="007D3D8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leeg 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C62E0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B27EF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 </w:t>
      </w:r>
    </w:p>
    <w:p w:rsidR="002E11C9" w:rsidRPr="00FA0DDA" w:rsidRDefault="00195766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7D3D8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Ei</w:t>
      </w:r>
      <w:r w:rsidR="00FE715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FE715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Phone</w:t>
      </w:r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Sess</w:t>
      </w:r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XXXL, </w:t>
      </w:r>
      <w:proofErr w:type="spellStart"/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achthunnert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Müse</w:t>
      </w:r>
      <w:proofErr w:type="spellEnd"/>
      <w:r w:rsidR="00C936D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Witt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wiss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mit de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best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Verdrag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vandaoge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tau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kriegen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Hunnertdu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AC54F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send</w:t>
      </w:r>
      <w:proofErr w:type="spellEnd"/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eimenu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mit China of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f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wei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EE0C4E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Man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trügge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Geschicht</w:t>
      </w:r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e, wenn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wücklick</w:t>
      </w:r>
      <w:proofErr w:type="spellEnd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hören </w:t>
      </w:r>
      <w:proofErr w:type="spellStart"/>
      <w:r w:rsidR="00F2304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willt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F2304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gistern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tau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ierst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Mathearbeid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trügge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krä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: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plus </w:t>
      </w:r>
      <w:r w:rsidR="008F4BF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F2304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ogs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bi ‘n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Fau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tball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 inne 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Verteidigung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gägen</w:t>
      </w:r>
      <w:proofErr w:type="spellEnd"/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weit’t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all Bescheid,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ei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nzig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Tor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sch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oten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hä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tt. </w:t>
      </w:r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Philip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 Lahm</w:t>
      </w:r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“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neu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="00214714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mi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dornao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="009338E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="009338E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9338E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9338E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9338E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lacht.</w:t>
      </w:r>
    </w:p>
    <w:p w:rsidR="002E11C9" w:rsidRPr="00FA0DDA" w:rsidRDefault="00F2304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Aom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ds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</w:t>
      </w:r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’</w:t>
      </w:r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Kino, well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settde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sic</w:t>
      </w:r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 </w:t>
      </w:r>
      <w:proofErr w:type="spellStart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näben</w:t>
      </w:r>
      <w:proofErr w:type="spellEnd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mi: </w:t>
      </w:r>
      <w:proofErr w:type="spellStart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Naom</w:t>
      </w:r>
      <w:proofErr w:type="spellEnd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wichtig, man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Jung – </w:t>
      </w:r>
      <w:proofErr w:type="spellStart"/>
      <w:r w:rsidR="00B51FB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</w:t>
      </w:r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="00FE715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FE715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jüss</w:t>
      </w:r>
      <w:proofErr w:type="spellEnd"/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so!</w:t>
      </w:r>
    </w:p>
    <w:p w:rsidR="002E11C9" w:rsidRPr="00FA0DDA" w:rsidRDefault="00B51FB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aa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ha</w:t>
      </w:r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r </w:t>
      </w:r>
      <w:proofErr w:type="spellStart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</w:t>
      </w:r>
      <w:proofErr w:type="spellStart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verknu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sen</w:t>
      </w:r>
      <w:proofErr w:type="spellEnd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003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kunnt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B51FB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Man denn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vandao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Gebu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rt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sdag</w:t>
      </w:r>
      <w:proofErr w:type="spellEnd"/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  <w:r w:rsidR="00EE0C4E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Nu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kummp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Lüe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! Wat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krä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 Mien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Mamm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der</w:t>
      </w:r>
      <w:proofErr w:type="spellEnd"/>
      <w:r w:rsidR="009338E3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stolt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lastRenderedPageBreak/>
        <w:t xml:space="preserve">Oskar </w:t>
      </w:r>
      <w:proofErr w:type="spellStart"/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heller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vergneugt</w:t>
      </w:r>
      <w:proofErr w:type="spellEnd"/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unken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so at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wüns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har, ein Handy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man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för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n. I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</w:t>
      </w:r>
      <w:r w:rsidR="003E506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1A3B11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‘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Utpacken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noch, so Prinzessin,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nu kannst du dien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witte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Angäber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ding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die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Tunn‘n</w:t>
      </w:r>
      <w:proofErr w:type="spellEnd"/>
      <w:r w:rsidR="00EE748F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kloppen, hier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kummp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Taukunft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!</w:t>
      </w:r>
    </w:p>
    <w:p w:rsidR="002E11C9" w:rsidRPr="00FA0DDA" w:rsidRDefault="00674E7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see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seeg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seeg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Kien Ei-Phone </w:t>
      </w:r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van Appel,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hätt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seker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‘</w:t>
      </w:r>
      <w:r w:rsidR="00C45FA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Appel </w:t>
      </w:r>
      <w:proofErr w:type="spellStart"/>
      <w:r w:rsidR="00C45FA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C45FA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’n Ei ko</w:t>
      </w:r>
      <w:r w:rsidR="00C45FA9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st. </w:t>
      </w:r>
    </w:p>
    <w:p w:rsidR="002E11C9" w:rsidRPr="00FA0DDA" w:rsidRDefault="00F54458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proofErr w:type="spellStart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Aldibrikett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- - - Medion -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- - Medion 08/15 - - - Modell „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miet</w:t>
      </w:r>
      <w:proofErr w:type="spellEnd"/>
      <w:r w:rsidR="00B55F5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weg“.</w:t>
      </w:r>
    </w:p>
    <w:p w:rsidR="002E11C9" w:rsidRPr="00FA0DDA" w:rsidRDefault="001A2F58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Läb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vörbi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Mit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disse</w:t>
      </w:r>
      <w:r w:rsidR="007B5C0C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Telefoonkassen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 I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ga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ich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weer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ünner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Lüe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Dodschä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kunn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mi. 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Wo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güng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</w:t>
      </w:r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in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leiwste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Sendung in den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Kiekkassen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at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ick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lüttket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und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gaut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taufräe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wör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: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Eins</w:t>
      </w:r>
      <w:r w:rsidR="00F47F35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zwei oder Cay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vorbei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“</w:t>
      </w:r>
      <w:r w:rsidR="00F544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F54458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Oh</w:t>
      </w:r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Teuwt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eis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äben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leiwe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Lüe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Brikett </w:t>
      </w:r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trillert in </w:t>
      </w:r>
      <w:proofErr w:type="spellStart"/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Büksentasch</w:t>
      </w:r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röppt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 doch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wücklick</w:t>
      </w:r>
      <w:proofErr w:type="spellEnd"/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well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an.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Anro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open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well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maokt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denn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vandao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so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Man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will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äbe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kieken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kann ja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ähnlick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blots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Kaiser Wilhelm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anne</w:t>
      </w:r>
      <w:proofErr w:type="spellEnd"/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wä</w:t>
      </w:r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2E11C9" w:rsidRPr="00FA0DDA" w:rsidRDefault="002634C8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Ja, </w:t>
      </w:r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moin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? 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 xml:space="preserve">Well is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do</w:t>
      </w:r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r</w:t>
      </w:r>
      <w:proofErr w:type="spellEnd"/>
      <w:r w:rsidR="00DA41C2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 xml:space="preserve">?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Ut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wecker</w:t>
      </w:r>
      <w:proofErr w:type="spellEnd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 xml:space="preserve"> </w:t>
      </w:r>
      <w:proofErr w:type="spellStart"/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Jo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hr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>?</w:t>
      </w:r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val="en-US" w:eastAsia="de-DE"/>
        </w:rPr>
        <w:t xml:space="preserve"> </w:t>
      </w:r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Du?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Röppst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 an?</w:t>
      </w:r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Wat </w:t>
      </w:r>
      <w:proofErr w:type="spellStart"/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seggst</w:t>
      </w:r>
      <w:proofErr w:type="spellEnd"/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du, du </w:t>
      </w:r>
      <w:proofErr w:type="spellStart"/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674E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195766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</w:t>
      </w:r>
    </w:p>
    <w:p w:rsidR="002E11C9" w:rsidRPr="00FA0DDA" w:rsidRDefault="00674E7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Jao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moss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äben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teuben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kiek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äb</w:t>
      </w:r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Kalenner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–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häbb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ähnlick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wat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Wichtiges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sta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hn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ma</w:t>
      </w:r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kann tau Not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</w:t>
      </w:r>
      <w:proofErr w:type="spellEnd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teuben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Bit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</w:t>
      </w:r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!, nee 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bit</w:t>
      </w:r>
      <w:proofErr w:type="spellEnd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Middewäken</w:t>
      </w:r>
      <w:proofErr w:type="spellEnd"/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wull</w:t>
      </w:r>
      <w:proofErr w:type="spellEnd"/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AD487B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sä</w:t>
      </w:r>
      <w:r w:rsidR="0076753D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ggen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“</w:t>
      </w:r>
    </w:p>
    <w:p w:rsidR="00CD4B37" w:rsidRPr="00FA0DDA" w:rsidRDefault="00AD487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Dat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glöw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löwt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gi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. Wat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hä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bb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sä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gg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Frönde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sünd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wunnerbor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miene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Öllern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sünd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wunnerborer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Läb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infach ganz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wunnerbo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Wat s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all </w:t>
      </w:r>
      <w:proofErr w:type="spellStart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jau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sä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ggen</w:t>
      </w:r>
      <w:proofErr w:type="spellEnd"/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6A231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kann ’t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nich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glöwen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 hä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tt well </w:t>
      </w:r>
      <w:proofErr w:type="spellStart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anro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pen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ill man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leiwer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Naom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neu</w:t>
      </w:r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</w:t>
      </w:r>
      <w:proofErr w:type="spellEnd"/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man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wiss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kien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Middelmao</w:t>
      </w:r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proofErr w:type="spellEnd"/>
      <w:r w:rsidR="00FC1D97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proofErr w:type="spellStart"/>
      <w:r w:rsidR="009E337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villi</w:t>
      </w:r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cht</w:t>
      </w:r>
      <w:proofErr w:type="spellEnd"/>
      <w:r w:rsidR="001448F0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</w:t>
      </w:r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nner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proofErr w:type="spellStart"/>
      <w:r w:rsidR="002634C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ao</w:t>
      </w:r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proofErr w:type="spellEnd"/>
      <w:r w:rsidR="001A2F58"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mehr! </w:t>
      </w:r>
    </w:p>
    <w:p w:rsidR="00161C80" w:rsidRPr="00FA0DDA" w:rsidRDefault="00161C80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</w:p>
    <w:p w:rsidR="00AD487B" w:rsidRPr="00FA0DDA" w:rsidRDefault="00AD487B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proofErr w:type="spellStart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Wör</w:t>
      </w:r>
      <w:proofErr w:type="spellEnd"/>
      <w:r w:rsidRPr="00FA0DD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:</w:t>
      </w:r>
    </w:p>
    <w:p w:rsidR="00161C80" w:rsidRPr="00FA0DDA" w:rsidRDefault="007B5C0C" w:rsidP="003916AA">
      <w:pPr>
        <w:widowControl w:val="0"/>
        <w:suppressAutoHyphens/>
        <w:spacing w:after="80" w:line="276" w:lineRule="auto"/>
        <w:jc w:val="both"/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</w:pP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well – wer; ehr</w:t>
      </w:r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ihr, sie; W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icht – Mädchen; off – oder;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Schlaop</w:t>
      </w:r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ka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o</w:t>
      </w:r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mer</w:t>
      </w:r>
      <w:proofErr w:type="spellEnd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Schlafzimmer, Sc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hlafsaal;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spält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spielt;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neumt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nennt;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sücke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solche; </w:t>
      </w:r>
      <w:proofErr w:type="spellStart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v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ä</w:t>
      </w:r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ls</w:t>
      </w:r>
      <w:proofErr w:type="spellEnd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to</w:t>
      </w:r>
      <w:proofErr w:type="spellEnd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stuur</w:t>
      </w:r>
      <w:proofErr w:type="spellEnd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v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iel zu schwierig;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weer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wieder; </w:t>
      </w:r>
      <w:proofErr w:type="spellStart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blot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bloß, nur;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ick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glöw</w:t>
      </w:r>
      <w:proofErr w:type="spellEnd"/>
      <w:r w:rsidR="00161C8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– ich glaube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för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üm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für ihn;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dat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Leip</w:t>
      </w:r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ste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das Schlimmste;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Müse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ugs. Für Euro;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nao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un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nao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</w:t>
      </w:r>
      <w:r w:rsidR="00FA0DD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– allmählich; ‘n </w:t>
      </w:r>
      <w:proofErr w:type="spellStart"/>
      <w:r w:rsidR="00FA0DD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Seuten</w:t>
      </w:r>
      <w:proofErr w:type="spellEnd"/>
      <w:r w:rsidR="00FA0DD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gäben – küssen; </w:t>
      </w:r>
      <w:proofErr w:type="spellStart"/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le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i</w:t>
      </w:r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per</w:t>
      </w:r>
      <w:proofErr w:type="spellEnd"/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sch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limmer;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boll</w:t>
      </w:r>
      <w:proofErr w:type="spellEnd"/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fa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st; </w:t>
      </w:r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heller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vergneugt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sehr froh, vergnügt;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Kiekkassen</w:t>
      </w:r>
      <w:proofErr w:type="spellEnd"/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Fer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n</w:t>
      </w:r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sehen (</w:t>
      </w:r>
      <w:proofErr w:type="spellStart"/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wörtl</w:t>
      </w:r>
      <w:proofErr w:type="spellEnd"/>
      <w:r w:rsidR="00DD010A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.: </w:t>
      </w:r>
      <w:proofErr w:type="spellStart"/>
      <w:r w:rsidR="0007218F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K</w:t>
      </w:r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uckkasten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); </w:t>
      </w:r>
      <w:proofErr w:type="spellStart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teuben</w:t>
      </w:r>
      <w:proofErr w:type="spellEnd"/>
      <w:r w:rsidR="003E5060"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warten; </w:t>
      </w:r>
      <w:proofErr w:type="spellStart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>teuwt</w:t>
      </w:r>
      <w:proofErr w:type="spellEnd"/>
      <w:r w:rsidRPr="00FA0DDA">
        <w:rPr>
          <w:rFonts w:ascii="Bookman Old Style" w:eastAsia="Arial Unicode MS" w:hAnsi="Bookman Old Style"/>
          <w:i/>
          <w:kern w:val="1"/>
          <w:sz w:val="24"/>
          <w:szCs w:val="24"/>
          <w:lang w:eastAsia="de-DE"/>
        </w:rPr>
        <w:t xml:space="preserve"> – wartet; </w:t>
      </w:r>
    </w:p>
    <w:sectPr w:rsidR="00161C80" w:rsidRPr="00FA0DDA" w:rsidSect="00161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EA" w:rsidRDefault="003458EA" w:rsidP="00EE748F">
      <w:pPr>
        <w:spacing w:after="0" w:line="240" w:lineRule="auto"/>
      </w:pPr>
      <w:r>
        <w:separator/>
      </w:r>
    </w:p>
  </w:endnote>
  <w:endnote w:type="continuationSeparator" w:id="0">
    <w:p w:rsidR="003458EA" w:rsidRDefault="003458EA" w:rsidP="00EE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DC" w:rsidRDefault="00404CD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C2" w:rsidRPr="005011FE" w:rsidRDefault="00926C4A" w:rsidP="00C33AC9">
    <w:pPr>
      <w:tabs>
        <w:tab w:val="left" w:pos="993"/>
      </w:tabs>
      <w:spacing w:before="120"/>
      <w:ind w:left="709" w:hanging="709"/>
      <w:contextualSpacing/>
      <w:rPr>
        <w:rFonts w:ascii="Arial" w:hAnsi="Arial"/>
        <w:color w:val="404040"/>
        <w:kern w:val="14"/>
        <w:sz w:val="14"/>
        <w:szCs w:val="14"/>
      </w:rPr>
    </w:pPr>
    <w:proofErr w:type="spellStart"/>
    <w:r>
      <w:rPr>
        <w:rFonts w:ascii="Arial" w:hAnsi="Arial"/>
        <w:color w:val="404040"/>
        <w:kern w:val="14"/>
        <w:sz w:val="14"/>
        <w:szCs w:val="14"/>
      </w:rPr>
      <w:t>Quelle:</w:t>
    </w:r>
    <w:r w:rsidR="005371C2" w:rsidRPr="005011FE">
      <w:rPr>
        <w:rFonts w:ascii="Arial" w:hAnsi="Arial"/>
        <w:color w:val="404040"/>
        <w:kern w:val="14"/>
        <w:sz w:val="14"/>
        <w:szCs w:val="14"/>
      </w:rPr>
      <w:t>www.schoolmester.de</w:t>
    </w:r>
    <w:proofErr w:type="spellEnd"/>
  </w:p>
  <w:p w:rsidR="005371C2" w:rsidRPr="00926C4A" w:rsidRDefault="00741EDB" w:rsidP="00C33AC9">
    <w:pPr>
      <w:tabs>
        <w:tab w:val="left" w:pos="993"/>
      </w:tabs>
      <w:ind w:left="709" w:hanging="709"/>
      <w:contextualSpacing/>
      <w:rPr>
        <w:rFonts w:ascii="Arial" w:hAnsi="Arial"/>
        <w:color w:val="404040"/>
        <w:kern w:val="14"/>
        <w:sz w:val="14"/>
        <w:szCs w:val="14"/>
        <w:lang w:val="en-US"/>
      </w:rPr>
    </w:pPr>
    <w:proofErr w:type="spellStart"/>
    <w:r w:rsidRPr="00926C4A">
      <w:rPr>
        <w:rFonts w:ascii="Arial" w:hAnsi="Arial"/>
        <w:color w:val="404040"/>
        <w:kern w:val="14"/>
        <w:sz w:val="14"/>
        <w:szCs w:val="14"/>
        <w:lang w:val="en-US"/>
      </w:rPr>
      <w:t>Autor</w:t>
    </w:r>
    <w:proofErr w:type="spellEnd"/>
    <w:r w:rsidRPr="00926C4A">
      <w:rPr>
        <w:rFonts w:ascii="Arial" w:hAnsi="Arial"/>
        <w:color w:val="404040"/>
        <w:kern w:val="14"/>
        <w:sz w:val="14"/>
        <w:szCs w:val="14"/>
        <w:lang w:val="en-US"/>
      </w:rPr>
      <w:t xml:space="preserve">: </w:t>
    </w:r>
    <w:proofErr w:type="spellStart"/>
    <w:r w:rsidRPr="00926C4A">
      <w:rPr>
        <w:rFonts w:ascii="Arial" w:hAnsi="Arial"/>
        <w:color w:val="404040"/>
        <w:kern w:val="14"/>
        <w:sz w:val="14"/>
        <w:szCs w:val="14"/>
        <w:lang w:val="en-US"/>
      </w:rPr>
      <w:t>Remmer</w:t>
    </w:r>
    <w:proofErr w:type="spellEnd"/>
    <w:r w:rsidRPr="00926C4A">
      <w:rPr>
        <w:rFonts w:ascii="Arial" w:hAnsi="Arial"/>
        <w:color w:val="404040"/>
        <w:kern w:val="14"/>
        <w:sz w:val="14"/>
        <w:szCs w:val="14"/>
        <w:lang w:val="en-US"/>
      </w:rPr>
      <w:t xml:space="preserve"> Kruse und Cay-</w:t>
    </w:r>
    <w:proofErr w:type="spellStart"/>
    <w:r w:rsidRPr="00926C4A">
      <w:rPr>
        <w:rFonts w:ascii="Arial" w:hAnsi="Arial"/>
        <w:color w:val="404040"/>
        <w:kern w:val="14"/>
        <w:sz w:val="14"/>
        <w:szCs w:val="14"/>
        <w:lang w:val="en-US"/>
      </w:rPr>
      <w:t>Hendryk</w:t>
    </w:r>
    <w:proofErr w:type="spellEnd"/>
    <w:r w:rsidRPr="00926C4A">
      <w:rPr>
        <w:rFonts w:ascii="Arial" w:hAnsi="Arial"/>
        <w:color w:val="404040"/>
        <w:kern w:val="14"/>
        <w:sz w:val="14"/>
        <w:szCs w:val="14"/>
        <w:lang w:val="en-US"/>
      </w:rPr>
      <w:t xml:space="preserve"> Meyer</w:t>
    </w:r>
  </w:p>
  <w:p w:rsidR="005371C2" w:rsidRPr="005011FE" w:rsidRDefault="00926C4A" w:rsidP="00926C4A">
    <w:pPr>
      <w:tabs>
        <w:tab w:val="left" w:pos="993"/>
        <w:tab w:val="left" w:pos="5850"/>
      </w:tabs>
      <w:ind w:left="709" w:hanging="709"/>
      <w:contextualSpacing/>
      <w:rPr>
        <w:rFonts w:ascii="Arial" w:hAnsi="Arial"/>
        <w:color w:val="404040"/>
        <w:kern w:val="14"/>
        <w:sz w:val="14"/>
        <w:szCs w:val="14"/>
      </w:rPr>
    </w:pPr>
    <w:proofErr w:type="spellStart"/>
    <w:r>
      <w:rPr>
        <w:rFonts w:ascii="Arial" w:hAnsi="Arial"/>
        <w:color w:val="404040"/>
        <w:kern w:val="14"/>
        <w:sz w:val="14"/>
        <w:szCs w:val="14"/>
      </w:rPr>
      <w:t>Übertragung:</w:t>
    </w:r>
    <w:r w:rsidR="00AD487B">
      <w:rPr>
        <w:rFonts w:ascii="Arial" w:hAnsi="Arial"/>
        <w:color w:val="404040"/>
        <w:kern w:val="14"/>
        <w:sz w:val="14"/>
        <w:szCs w:val="14"/>
      </w:rPr>
      <w:t>Hildegard</w:t>
    </w:r>
    <w:proofErr w:type="spellEnd"/>
    <w:r w:rsidR="00AD487B">
      <w:rPr>
        <w:rFonts w:ascii="Arial" w:hAnsi="Arial"/>
        <w:color w:val="404040"/>
        <w:kern w:val="14"/>
        <w:sz w:val="14"/>
        <w:szCs w:val="14"/>
      </w:rPr>
      <w:t xml:space="preserve"> Meyer-Glose</w:t>
    </w:r>
  </w:p>
  <w:p w:rsidR="00FA0DDA" w:rsidRPr="00926C4A" w:rsidRDefault="00853C46" w:rsidP="00404CDC">
    <w:pPr>
      <w:spacing w:after="0" w:line="240" w:lineRule="auto"/>
      <w:ind w:left="709" w:hanging="709"/>
      <w:rPr>
        <w:rFonts w:ascii="Arial" w:hAnsi="Arial"/>
        <w:color w:val="404040"/>
        <w:kern w:val="14"/>
        <w:sz w:val="14"/>
        <w:szCs w:val="14"/>
      </w:rPr>
    </w:pPr>
    <w:r w:rsidRPr="005011FE">
      <w:rPr>
        <w:rFonts w:ascii="Arial" w:hAnsi="Arial"/>
        <w:color w:val="404040"/>
        <w:kern w:val="14"/>
        <w:sz w:val="14"/>
        <w:szCs w:val="14"/>
      </w:rPr>
      <w:t>Lizenz: CC-SA-BY-NC</w:t>
    </w:r>
  </w:p>
  <w:p w:rsidR="005371C2" w:rsidRPr="005011FE" w:rsidRDefault="005371C2" w:rsidP="00C33AC9">
    <w:pPr>
      <w:tabs>
        <w:tab w:val="left" w:pos="993"/>
      </w:tabs>
      <w:spacing w:after="0"/>
      <w:ind w:left="709" w:hanging="709"/>
      <w:contextualSpacing/>
      <w:rPr>
        <w:rFonts w:ascii="Arial" w:hAnsi="Arial"/>
        <w:color w:val="404040"/>
        <w:kern w:val="14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DC" w:rsidRDefault="00404CD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EA" w:rsidRDefault="003458EA" w:rsidP="00EE748F">
      <w:pPr>
        <w:spacing w:after="0" w:line="240" w:lineRule="auto"/>
      </w:pPr>
      <w:r>
        <w:separator/>
      </w:r>
    </w:p>
  </w:footnote>
  <w:footnote w:type="continuationSeparator" w:id="0">
    <w:p w:rsidR="003458EA" w:rsidRDefault="003458EA" w:rsidP="00EE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DC" w:rsidRDefault="00404CD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DC" w:rsidRDefault="00404CD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DC" w:rsidRDefault="00404CD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461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1C1"/>
    <w:rsid w:val="0007218F"/>
    <w:rsid w:val="000731C1"/>
    <w:rsid w:val="00083BBA"/>
    <w:rsid w:val="000A2653"/>
    <w:rsid w:val="00111D06"/>
    <w:rsid w:val="001260C1"/>
    <w:rsid w:val="001448F0"/>
    <w:rsid w:val="00146FBB"/>
    <w:rsid w:val="00161369"/>
    <w:rsid w:val="00161C80"/>
    <w:rsid w:val="00172EF0"/>
    <w:rsid w:val="00173FE5"/>
    <w:rsid w:val="00194A79"/>
    <w:rsid w:val="00195766"/>
    <w:rsid w:val="001A2F58"/>
    <w:rsid w:val="001A3B11"/>
    <w:rsid w:val="001D6655"/>
    <w:rsid w:val="00214714"/>
    <w:rsid w:val="00231126"/>
    <w:rsid w:val="002421C6"/>
    <w:rsid w:val="002634C8"/>
    <w:rsid w:val="002E11C9"/>
    <w:rsid w:val="00304AD1"/>
    <w:rsid w:val="003458EA"/>
    <w:rsid w:val="003916AA"/>
    <w:rsid w:val="00394977"/>
    <w:rsid w:val="003E5060"/>
    <w:rsid w:val="00400802"/>
    <w:rsid w:val="00404CDC"/>
    <w:rsid w:val="004C3D25"/>
    <w:rsid w:val="004E1D6A"/>
    <w:rsid w:val="005011FE"/>
    <w:rsid w:val="00535961"/>
    <w:rsid w:val="005371C2"/>
    <w:rsid w:val="0056466E"/>
    <w:rsid w:val="005B72A9"/>
    <w:rsid w:val="005C42C5"/>
    <w:rsid w:val="00627DF8"/>
    <w:rsid w:val="00651612"/>
    <w:rsid w:val="00670031"/>
    <w:rsid w:val="00674E7B"/>
    <w:rsid w:val="006A2317"/>
    <w:rsid w:val="006B18E4"/>
    <w:rsid w:val="006D3E98"/>
    <w:rsid w:val="006E017A"/>
    <w:rsid w:val="007376F1"/>
    <w:rsid w:val="00741EDB"/>
    <w:rsid w:val="0076753D"/>
    <w:rsid w:val="007B5C0C"/>
    <w:rsid w:val="007D3D8C"/>
    <w:rsid w:val="00853C46"/>
    <w:rsid w:val="0085421C"/>
    <w:rsid w:val="00891CFC"/>
    <w:rsid w:val="008E1D40"/>
    <w:rsid w:val="008F4BFE"/>
    <w:rsid w:val="00926C4A"/>
    <w:rsid w:val="009338E3"/>
    <w:rsid w:val="00952DB7"/>
    <w:rsid w:val="009603DB"/>
    <w:rsid w:val="00971AED"/>
    <w:rsid w:val="009E3378"/>
    <w:rsid w:val="00A574E2"/>
    <w:rsid w:val="00AA285A"/>
    <w:rsid w:val="00AB0C77"/>
    <w:rsid w:val="00AC54F7"/>
    <w:rsid w:val="00AC5B24"/>
    <w:rsid w:val="00AD487B"/>
    <w:rsid w:val="00B27EF5"/>
    <w:rsid w:val="00B51FBB"/>
    <w:rsid w:val="00B55F52"/>
    <w:rsid w:val="00B86465"/>
    <w:rsid w:val="00B97553"/>
    <w:rsid w:val="00C16D1B"/>
    <w:rsid w:val="00C2708A"/>
    <w:rsid w:val="00C33AC9"/>
    <w:rsid w:val="00C35A64"/>
    <w:rsid w:val="00C45AA1"/>
    <w:rsid w:val="00C45FA9"/>
    <w:rsid w:val="00C62E06"/>
    <w:rsid w:val="00C936D3"/>
    <w:rsid w:val="00CD4B37"/>
    <w:rsid w:val="00D60502"/>
    <w:rsid w:val="00DA2B63"/>
    <w:rsid w:val="00DA41C2"/>
    <w:rsid w:val="00DB1830"/>
    <w:rsid w:val="00DD010A"/>
    <w:rsid w:val="00E10E2E"/>
    <w:rsid w:val="00E61BB2"/>
    <w:rsid w:val="00E633BB"/>
    <w:rsid w:val="00EB2CCD"/>
    <w:rsid w:val="00EC6691"/>
    <w:rsid w:val="00EE0C4E"/>
    <w:rsid w:val="00EE748F"/>
    <w:rsid w:val="00F05BDF"/>
    <w:rsid w:val="00F2304B"/>
    <w:rsid w:val="00F360FC"/>
    <w:rsid w:val="00F4602C"/>
    <w:rsid w:val="00F47F35"/>
    <w:rsid w:val="00F53439"/>
    <w:rsid w:val="00F54458"/>
    <w:rsid w:val="00FA0DDA"/>
    <w:rsid w:val="00FC1D97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46F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0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D605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EE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748F"/>
  </w:style>
  <w:style w:type="paragraph" w:styleId="Fuzeile">
    <w:name w:val="footer"/>
    <w:basedOn w:val="Standard"/>
    <w:link w:val="FuzeileZeichen"/>
    <w:unhideWhenUsed/>
    <w:rsid w:val="00EE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E748F"/>
  </w:style>
  <w:style w:type="character" w:styleId="Zeilennummer">
    <w:name w:val="line number"/>
    <w:basedOn w:val="Absatzstandardschriftart"/>
    <w:uiPriority w:val="99"/>
    <w:semiHidden/>
    <w:unhideWhenUsed/>
    <w:rsid w:val="00161C80"/>
  </w:style>
  <w:style w:type="character" w:customStyle="1" w:styleId="berschrift2Zeichen">
    <w:name w:val="Überschrift 2 Zeichen"/>
    <w:link w:val="berschrift2"/>
    <w:uiPriority w:val="9"/>
    <w:rsid w:val="00146F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6057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1</dc:creator>
  <cp:keywords/>
  <cp:lastModifiedBy>--</cp:lastModifiedBy>
  <cp:revision>2</cp:revision>
  <cp:lastPrinted>2016-07-30T10:04:00Z</cp:lastPrinted>
  <dcterms:created xsi:type="dcterms:W3CDTF">2021-04-07T13:54:00Z</dcterms:created>
  <dcterms:modified xsi:type="dcterms:W3CDTF">2021-04-07T13:54:00Z</dcterms:modified>
</cp:coreProperties>
</file>