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23" w:rsidRPr="001775C6" w:rsidRDefault="004232DF" w:rsidP="00047823">
      <w:pPr>
        <w:spacing w:after="120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Den Daglöhner sien Glück. Ee</w:t>
      </w:r>
      <w:r w:rsidR="00047823" w:rsidRPr="001775C6">
        <w:rPr>
          <w:rFonts w:ascii="Bookman Old Style" w:hAnsi="Bookman Old Style"/>
          <w:b/>
          <w:sz w:val="24"/>
          <w:szCs w:val="24"/>
        </w:rPr>
        <w:t>n M</w:t>
      </w:r>
      <w:r>
        <w:rPr>
          <w:rFonts w:ascii="Bookman Old Style" w:hAnsi="Bookman Old Style"/>
          <w:b/>
          <w:sz w:val="24"/>
          <w:szCs w:val="24"/>
        </w:rPr>
        <w:t>ä</w:t>
      </w:r>
      <w:r w:rsidR="00047823" w:rsidRPr="001775C6">
        <w:rPr>
          <w:rFonts w:ascii="Bookman Old Style" w:hAnsi="Bookman Old Style"/>
          <w:b/>
          <w:sz w:val="24"/>
          <w:szCs w:val="24"/>
        </w:rPr>
        <w:t>ärken ut Armenien</w:t>
      </w:r>
    </w:p>
    <w:p w:rsidR="00E34E1F" w:rsidRPr="00E34E1F" w:rsidRDefault="00E34E1F" w:rsidP="00E34E1F">
      <w:pPr>
        <w:spacing w:after="120"/>
        <w:rPr>
          <w:rFonts w:ascii="Bookman Old Style" w:hAnsi="Bookman Old Style"/>
          <w:sz w:val="24"/>
          <w:szCs w:val="20"/>
        </w:rPr>
      </w:pPr>
      <w:r w:rsidRPr="00E34E1F">
        <w:rPr>
          <w:rFonts w:ascii="Bookman Old Style" w:hAnsi="Bookman Old Style"/>
          <w:sz w:val="24"/>
          <w:szCs w:val="24"/>
        </w:rPr>
        <w:t>p</w:t>
      </w:r>
      <w:r w:rsidR="00047823" w:rsidRPr="00E34E1F">
        <w:rPr>
          <w:rFonts w:ascii="Bookman Old Style" w:hAnsi="Bookman Old Style"/>
          <w:sz w:val="24"/>
          <w:szCs w:val="24"/>
        </w:rPr>
        <w:t>lattdüütsch vun Heinrich Siefer</w:t>
      </w:r>
      <w:r w:rsidRPr="00E34E1F">
        <w:rPr>
          <w:rFonts w:ascii="Bookman Old Style" w:hAnsi="Bookman Old Style"/>
          <w:sz w:val="24"/>
          <w:szCs w:val="24"/>
        </w:rPr>
        <w:t>, i</w:t>
      </w:r>
      <w:r w:rsidRPr="00E34E1F">
        <w:rPr>
          <w:rFonts w:ascii="Bookman Old Style" w:hAnsi="Bookman Old Style"/>
          <w:sz w:val="24"/>
          <w:szCs w:val="20"/>
        </w:rPr>
        <w:t xml:space="preserve">n’t nordneddersassische Platt överdragen vun Wiebke </w:t>
      </w:r>
      <w:r>
        <w:rPr>
          <w:rFonts w:ascii="Bookman Old Style" w:hAnsi="Bookman Old Style"/>
          <w:sz w:val="24"/>
          <w:szCs w:val="20"/>
        </w:rPr>
        <w:t xml:space="preserve">Erdtmann, geb. </w:t>
      </w:r>
      <w:r w:rsidRPr="00E34E1F">
        <w:rPr>
          <w:rFonts w:ascii="Bookman Old Style" w:hAnsi="Bookman Old Style"/>
          <w:sz w:val="24"/>
          <w:szCs w:val="20"/>
        </w:rPr>
        <w:t>Henties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047823" w:rsidRPr="001775C6" w:rsidRDefault="004232DF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Dor weer een</w:t>
      </w:r>
      <w:r w:rsidR="00047823" w:rsidRPr="001775C6">
        <w:rPr>
          <w:rFonts w:ascii="Bookman Old Style" w:hAnsi="Bookman Old Style"/>
          <w:sz w:val="24"/>
          <w:szCs w:val="24"/>
        </w:rPr>
        <w:t>ma</w:t>
      </w:r>
      <w:r>
        <w:rPr>
          <w:rFonts w:ascii="Bookman Old Style" w:hAnsi="Bookman Old Style"/>
          <w:sz w:val="24"/>
          <w:szCs w:val="24"/>
        </w:rPr>
        <w:t>l e</w:t>
      </w:r>
      <w:r w:rsidR="00047823" w:rsidRPr="001775C6">
        <w:rPr>
          <w:rFonts w:ascii="Bookman Old Style" w:hAnsi="Bookman Old Style"/>
          <w:sz w:val="24"/>
          <w:szCs w:val="24"/>
        </w:rPr>
        <w:t>n Daglöhner. De har</w:t>
      </w:r>
      <w:r>
        <w:rPr>
          <w:rFonts w:ascii="Bookman Old Style" w:hAnsi="Bookman Old Style"/>
          <w:sz w:val="24"/>
          <w:szCs w:val="24"/>
        </w:rPr>
        <w:t>r nich veel to bed</w:t>
      </w:r>
      <w:r w:rsidR="00047823" w:rsidRPr="001775C6">
        <w:rPr>
          <w:rFonts w:ascii="Bookman Old Style" w:hAnsi="Bookman Old Style"/>
          <w:sz w:val="24"/>
          <w:szCs w:val="24"/>
        </w:rPr>
        <w:t xml:space="preserve">en, </w:t>
      </w:r>
      <w:r>
        <w:rPr>
          <w:rFonts w:ascii="Bookman Old Style" w:hAnsi="Bookman Old Style"/>
          <w:sz w:val="24"/>
          <w:szCs w:val="24"/>
        </w:rPr>
        <w:t>aver</w:t>
      </w:r>
      <w:r w:rsidR="00047823" w:rsidRPr="001775C6">
        <w:rPr>
          <w:rFonts w:ascii="Bookman Old Style" w:hAnsi="Bookman Old Style"/>
          <w:sz w:val="24"/>
          <w:szCs w:val="24"/>
        </w:rPr>
        <w:t xml:space="preserve"> he levde glück</w:t>
      </w:r>
      <w:r>
        <w:rPr>
          <w:rFonts w:ascii="Bookman Old Style" w:hAnsi="Bookman Old Style"/>
          <w:sz w:val="24"/>
          <w:szCs w:val="24"/>
        </w:rPr>
        <w:t>lich un tofreden</w:t>
      </w:r>
      <w:r w:rsidR="00047823" w:rsidRPr="001775C6">
        <w:rPr>
          <w:rFonts w:ascii="Bookman Old Style" w:hAnsi="Bookman Old Style"/>
          <w:sz w:val="24"/>
          <w:szCs w:val="24"/>
        </w:rPr>
        <w:t xml:space="preserve"> mit sien </w:t>
      </w:r>
      <w:r w:rsidR="00AA1A9D">
        <w:rPr>
          <w:rFonts w:ascii="Bookman Old Style" w:hAnsi="Bookman Old Style"/>
          <w:sz w:val="24"/>
          <w:szCs w:val="24"/>
        </w:rPr>
        <w:t>Fro un siene Kinner in ene lütt</w:t>
      </w:r>
      <w:r w:rsidR="00047823" w:rsidRPr="001775C6">
        <w:rPr>
          <w:rFonts w:ascii="Bookman Old Style" w:hAnsi="Bookman Old Style"/>
          <w:sz w:val="24"/>
          <w:szCs w:val="24"/>
        </w:rPr>
        <w:t xml:space="preserve">e Kate </w:t>
      </w:r>
      <w:r w:rsidR="00AA1A9D">
        <w:rPr>
          <w:rFonts w:ascii="Bookman Old Style" w:hAnsi="Bookman Old Style"/>
          <w:sz w:val="24"/>
          <w:szCs w:val="24"/>
        </w:rPr>
        <w:t>up de anner Siet vu</w:t>
      </w:r>
      <w:r w:rsidR="00047823" w:rsidRPr="001775C6">
        <w:rPr>
          <w:rFonts w:ascii="Bookman Old Style" w:hAnsi="Bookman Old Style"/>
          <w:sz w:val="24"/>
          <w:szCs w:val="24"/>
        </w:rPr>
        <w:t>n de</w:t>
      </w:r>
      <w:r w:rsidR="00AA1A9D">
        <w:rPr>
          <w:rFonts w:ascii="Bookman Old Style" w:hAnsi="Bookman Old Style"/>
          <w:sz w:val="24"/>
          <w:szCs w:val="24"/>
        </w:rPr>
        <w:t xml:space="preserve"> grooten Dannen. He kreeg Bööm daa</w:t>
      </w:r>
      <w:r w:rsidR="00FE7E80">
        <w:rPr>
          <w:rFonts w:ascii="Bookman Old Style" w:hAnsi="Bookman Old Style"/>
          <w:sz w:val="24"/>
          <w:szCs w:val="24"/>
        </w:rPr>
        <w:t>l, schnied</w:t>
      </w:r>
      <w:r w:rsidR="00F844F1">
        <w:rPr>
          <w:rFonts w:ascii="Bookman Old Style" w:hAnsi="Bookman Old Style"/>
          <w:sz w:val="24"/>
          <w:szCs w:val="24"/>
        </w:rPr>
        <w:t xml:space="preserve"> dor Bre</w:t>
      </w:r>
      <w:r w:rsidR="00AA1A9D">
        <w:rPr>
          <w:rFonts w:ascii="Bookman Old Style" w:hAnsi="Bookman Old Style"/>
          <w:sz w:val="24"/>
          <w:szCs w:val="24"/>
        </w:rPr>
        <w:t>d</w:t>
      </w:r>
      <w:r w:rsidR="00047823" w:rsidRPr="001775C6">
        <w:rPr>
          <w:rFonts w:ascii="Bookman Old Style" w:hAnsi="Bookman Old Style"/>
          <w:sz w:val="24"/>
          <w:szCs w:val="24"/>
        </w:rPr>
        <w:t>e</w:t>
      </w:r>
      <w:r w:rsidR="00AA1A9D">
        <w:rPr>
          <w:rFonts w:ascii="Bookman Old Style" w:hAnsi="Bookman Old Style"/>
          <w:sz w:val="24"/>
          <w:szCs w:val="24"/>
        </w:rPr>
        <w:t>r</w:t>
      </w:r>
      <w:r w:rsidR="00047823" w:rsidRPr="001775C6">
        <w:rPr>
          <w:rFonts w:ascii="Bookman Old Style" w:hAnsi="Bookman Old Style"/>
          <w:sz w:val="24"/>
          <w:szCs w:val="24"/>
        </w:rPr>
        <w:t xml:space="preserve"> ut </w:t>
      </w:r>
      <w:r w:rsidR="00AA1A9D">
        <w:rPr>
          <w:rFonts w:ascii="Bookman Old Style" w:hAnsi="Bookman Old Style"/>
          <w:sz w:val="24"/>
          <w:szCs w:val="24"/>
        </w:rPr>
        <w:t>un hackt</w:t>
      </w:r>
      <w:r w:rsidR="00FE7E80">
        <w:rPr>
          <w:rFonts w:ascii="Bookman Old Style" w:hAnsi="Bookman Old Style"/>
          <w:sz w:val="24"/>
          <w:szCs w:val="24"/>
        </w:rPr>
        <w:t xml:space="preserve"> Holt. Veele Schweitdrüppens un</w:t>
      </w:r>
      <w:r w:rsidR="00AA1A9D">
        <w:rPr>
          <w:rFonts w:ascii="Bookman Old Style" w:hAnsi="Bookman Old Style"/>
          <w:sz w:val="24"/>
          <w:szCs w:val="24"/>
        </w:rPr>
        <w:t xml:space="preserve"> stieve, sture Knok</w:t>
      </w:r>
      <w:r w:rsidR="00047823" w:rsidRPr="001775C6">
        <w:rPr>
          <w:rFonts w:ascii="Bookman Old Style" w:hAnsi="Bookman Old Style"/>
          <w:sz w:val="24"/>
          <w:szCs w:val="24"/>
        </w:rPr>
        <w:t>en</w:t>
      </w:r>
      <w:r w:rsidR="00AA1A9D">
        <w:rPr>
          <w:rFonts w:ascii="Bookman Old Style" w:hAnsi="Bookman Old Style"/>
          <w:sz w:val="24"/>
          <w:szCs w:val="24"/>
        </w:rPr>
        <w:t xml:space="preserve"> aver</w:t>
      </w:r>
      <w:r w:rsidR="00047823" w:rsidRPr="001775C6">
        <w:rPr>
          <w:rFonts w:ascii="Bookman Old Style" w:hAnsi="Bookman Old Style"/>
          <w:sz w:val="24"/>
          <w:szCs w:val="24"/>
        </w:rPr>
        <w:t xml:space="preserve"> för </w:t>
      </w:r>
      <w:r w:rsidR="00AA1A9D">
        <w:rPr>
          <w:rFonts w:ascii="Bookman Old Style" w:hAnsi="Bookman Old Style"/>
          <w:sz w:val="24"/>
          <w:szCs w:val="24"/>
        </w:rPr>
        <w:t>wenig</w:t>
      </w:r>
      <w:r w:rsidR="00047823" w:rsidRPr="001775C6">
        <w:rPr>
          <w:rFonts w:ascii="Bookman Old Style" w:hAnsi="Bookman Old Style"/>
          <w:sz w:val="24"/>
          <w:szCs w:val="24"/>
        </w:rPr>
        <w:t xml:space="preserve"> G</w:t>
      </w:r>
      <w:r w:rsidR="00AA1A9D">
        <w:rPr>
          <w:rFonts w:ascii="Bookman Old Style" w:hAnsi="Bookman Old Style"/>
          <w:sz w:val="24"/>
          <w:szCs w:val="24"/>
        </w:rPr>
        <w:t>eld. Un so wunnerden sik de Lüüd doröver, dat doch aaltied gegen Ov</w:t>
      </w:r>
      <w:r w:rsidR="00047823" w:rsidRPr="001775C6">
        <w:rPr>
          <w:rFonts w:ascii="Bookman Old Style" w:hAnsi="Bookman Old Style"/>
          <w:sz w:val="24"/>
          <w:szCs w:val="24"/>
        </w:rPr>
        <w:t>e</w:t>
      </w:r>
      <w:r w:rsidR="00AA1A9D">
        <w:rPr>
          <w:rFonts w:ascii="Bookman Old Style" w:hAnsi="Bookman Old Style"/>
          <w:sz w:val="24"/>
          <w:szCs w:val="24"/>
        </w:rPr>
        <w:t>nd Lachen un Singen ut dat lütt</w:t>
      </w:r>
      <w:r w:rsidR="00047823" w:rsidRPr="001775C6">
        <w:rPr>
          <w:rFonts w:ascii="Bookman Old Style" w:hAnsi="Bookman Old Style"/>
          <w:sz w:val="24"/>
          <w:szCs w:val="24"/>
        </w:rPr>
        <w:t xml:space="preserve">e </w:t>
      </w:r>
      <w:r w:rsidR="00956B1C">
        <w:rPr>
          <w:rFonts w:ascii="Bookman Old Style" w:hAnsi="Bookman Old Style"/>
          <w:sz w:val="24"/>
          <w:szCs w:val="24"/>
        </w:rPr>
        <w:t>Miets</w:t>
      </w:r>
      <w:r w:rsidR="00047823" w:rsidRPr="001775C6">
        <w:rPr>
          <w:rFonts w:ascii="Bookman Old Style" w:hAnsi="Bookman Old Style"/>
          <w:sz w:val="24"/>
          <w:szCs w:val="24"/>
        </w:rPr>
        <w:t>huus to hör</w:t>
      </w:r>
      <w:r w:rsidR="00956B1C">
        <w:rPr>
          <w:rFonts w:ascii="Bookman Old Style" w:hAnsi="Bookman Old Style"/>
          <w:sz w:val="24"/>
          <w:szCs w:val="24"/>
        </w:rPr>
        <w:t>n weer</w:t>
      </w:r>
      <w:r w:rsidR="00047823" w:rsidRPr="001775C6">
        <w:rPr>
          <w:rFonts w:ascii="Bookman Old Style" w:hAnsi="Bookman Old Style"/>
          <w:sz w:val="24"/>
          <w:szCs w:val="24"/>
        </w:rPr>
        <w:t>.</w:t>
      </w:r>
    </w:p>
    <w:p w:rsidR="00047823" w:rsidRPr="001775C6" w:rsidRDefault="00956B1C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Ok de K</w:t>
      </w:r>
      <w:r w:rsidR="00047823" w:rsidRPr="001775C6">
        <w:rPr>
          <w:rFonts w:ascii="Bookman Old Style" w:hAnsi="Bookman Old Style"/>
          <w:sz w:val="24"/>
          <w:szCs w:val="24"/>
        </w:rPr>
        <w:t xml:space="preserve">önig, de </w:t>
      </w:r>
      <w:r>
        <w:rPr>
          <w:rFonts w:ascii="Bookman Old Style" w:hAnsi="Bookman Old Style"/>
          <w:sz w:val="24"/>
          <w:szCs w:val="24"/>
        </w:rPr>
        <w:t>öft up ´n Weg na sien Slott an dat Huus vörbikööm, hört</w:t>
      </w:r>
      <w:r w:rsidR="00047823" w:rsidRPr="001775C6">
        <w:rPr>
          <w:rFonts w:ascii="Bookman Old Style" w:hAnsi="Bookman Old Style"/>
          <w:sz w:val="24"/>
          <w:szCs w:val="24"/>
        </w:rPr>
        <w:t>e dat Singen un Lachen. Toe</w:t>
      </w:r>
      <w:r>
        <w:rPr>
          <w:rFonts w:ascii="Bookman Old Style" w:hAnsi="Bookman Old Style"/>
          <w:sz w:val="24"/>
          <w:szCs w:val="24"/>
        </w:rPr>
        <w:t>erst weer</w:t>
      </w:r>
      <w:r w:rsidR="00047823" w:rsidRPr="001775C6">
        <w:rPr>
          <w:rFonts w:ascii="Bookman Old Style" w:hAnsi="Bookman Old Style"/>
          <w:sz w:val="24"/>
          <w:szCs w:val="24"/>
        </w:rPr>
        <w:t xml:space="preserve"> he </w:t>
      </w:r>
      <w:r>
        <w:rPr>
          <w:rFonts w:ascii="Bookman Old Style" w:hAnsi="Bookman Old Style"/>
          <w:sz w:val="24"/>
          <w:szCs w:val="24"/>
        </w:rPr>
        <w:t>erschreckt, dann argerde he sik, toletzt kü</w:t>
      </w:r>
      <w:r w:rsidR="00047823" w:rsidRPr="001775C6">
        <w:rPr>
          <w:rFonts w:ascii="Bookman Old Style" w:hAnsi="Bookman Old Style"/>
          <w:sz w:val="24"/>
          <w:szCs w:val="24"/>
        </w:rPr>
        <w:t xml:space="preserve">nn he dat </w:t>
      </w:r>
      <w:r w:rsidR="00FE7E80">
        <w:rPr>
          <w:rFonts w:ascii="Bookman Old Style" w:hAnsi="Bookman Old Style"/>
          <w:sz w:val="24"/>
          <w:szCs w:val="24"/>
        </w:rPr>
        <w:t>överhaupt nich hebben un me</w:t>
      </w:r>
      <w:r>
        <w:rPr>
          <w:rFonts w:ascii="Bookman Old Style" w:hAnsi="Bookman Old Style"/>
          <w:sz w:val="24"/>
          <w:szCs w:val="24"/>
        </w:rPr>
        <w:t>nt</w:t>
      </w:r>
      <w:r w:rsidR="00047823" w:rsidRPr="001775C6">
        <w:rPr>
          <w:rFonts w:ascii="Bookman Old Style" w:hAnsi="Bookman Old Style"/>
          <w:sz w:val="24"/>
          <w:szCs w:val="24"/>
        </w:rPr>
        <w:t xml:space="preserve">e: </w:t>
      </w:r>
      <w:r w:rsidR="007678DE" w:rsidRPr="001775C6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Wat hett e</w:t>
      </w:r>
      <w:r w:rsidR="00047823" w:rsidRPr="001775C6">
        <w:rPr>
          <w:rFonts w:ascii="Bookman Old Style" w:hAnsi="Bookman Old Style"/>
          <w:sz w:val="24"/>
          <w:szCs w:val="24"/>
        </w:rPr>
        <w:t>n Daglöhner to lachen?“ Un so schickd</w:t>
      </w:r>
      <w:r>
        <w:rPr>
          <w:rFonts w:ascii="Bookman Old Style" w:hAnsi="Bookman Old Style"/>
          <w:sz w:val="24"/>
          <w:szCs w:val="24"/>
        </w:rPr>
        <w:t>e he enen Solda</w:t>
      </w:r>
      <w:r w:rsidR="00803CD5">
        <w:rPr>
          <w:rFonts w:ascii="Bookman Old Style" w:hAnsi="Bookman Old Style"/>
          <w:sz w:val="24"/>
          <w:szCs w:val="24"/>
        </w:rPr>
        <w:t>ten hen na dat lütt</w:t>
      </w:r>
      <w:r w:rsidR="00047823" w:rsidRPr="001775C6">
        <w:rPr>
          <w:rFonts w:ascii="Bookman Old Style" w:hAnsi="Bookman Old Style"/>
          <w:sz w:val="24"/>
          <w:szCs w:val="24"/>
        </w:rPr>
        <w:t>e Huus.</w:t>
      </w:r>
    </w:p>
    <w:p w:rsidR="00047823" w:rsidRPr="001775C6" w:rsidRDefault="00C34CED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„Hör</w:t>
      </w:r>
      <w:r w:rsidR="00047823" w:rsidRPr="001775C6">
        <w:rPr>
          <w:rFonts w:ascii="Bookman Old Style" w:hAnsi="Bookman Old Style"/>
          <w:sz w:val="24"/>
          <w:szCs w:val="24"/>
        </w:rPr>
        <w:t xml:space="preserve"> to, Holthacker!“, sä de Hauptmann, „de Herr, u</w:t>
      </w:r>
      <w:r>
        <w:rPr>
          <w:rFonts w:ascii="Bookman Old Style" w:hAnsi="Bookman Old Style"/>
          <w:sz w:val="24"/>
          <w:szCs w:val="24"/>
        </w:rPr>
        <w:t>n</w:t>
      </w:r>
      <w:r w:rsidR="00047823" w:rsidRPr="001775C6">
        <w:rPr>
          <w:rFonts w:ascii="Bookman Old Style" w:hAnsi="Bookman Old Style"/>
          <w:sz w:val="24"/>
          <w:szCs w:val="24"/>
        </w:rPr>
        <w:t>se König</w:t>
      </w:r>
      <w:r w:rsidR="007678DE" w:rsidRPr="001775C6">
        <w:rPr>
          <w:rFonts w:ascii="Bookman Old Style" w:hAnsi="Bookman Old Style"/>
          <w:sz w:val="24"/>
          <w:szCs w:val="24"/>
        </w:rPr>
        <w:t>,</w:t>
      </w:r>
      <w:r w:rsidR="00047823" w:rsidRPr="001775C6">
        <w:rPr>
          <w:rFonts w:ascii="Bookman Old Style" w:hAnsi="Bookman Old Style"/>
          <w:sz w:val="24"/>
          <w:szCs w:val="24"/>
        </w:rPr>
        <w:t xml:space="preserve"> segg</w:t>
      </w:r>
      <w:r>
        <w:rPr>
          <w:rFonts w:ascii="Bookman Old Style" w:hAnsi="Bookman Old Style"/>
          <w:sz w:val="24"/>
          <w:szCs w:val="24"/>
        </w:rPr>
        <w:t>t</w:t>
      </w:r>
      <w:r w:rsidR="00047823" w:rsidRPr="001775C6">
        <w:rPr>
          <w:rFonts w:ascii="Bookman Old Style" w:hAnsi="Bookman Old Style"/>
          <w:sz w:val="24"/>
          <w:szCs w:val="24"/>
        </w:rPr>
        <w:t xml:space="preserve"> an, </w:t>
      </w:r>
      <w:r>
        <w:rPr>
          <w:rFonts w:ascii="Bookman Old Style" w:hAnsi="Bookman Old Style"/>
          <w:sz w:val="24"/>
          <w:szCs w:val="24"/>
        </w:rPr>
        <w:t>dat du bit annern Morgen, bevör de Sünn wedder upstiegen deit, föfftig Sack mit Saag</w:t>
      </w:r>
      <w:r w:rsidR="008C4068">
        <w:rPr>
          <w:rFonts w:ascii="Bookman Old Style" w:hAnsi="Bookman Old Style"/>
          <w:sz w:val="24"/>
          <w:szCs w:val="24"/>
        </w:rPr>
        <w:t>mähl pr</w:t>
      </w:r>
      <w:r w:rsidR="006B6845">
        <w:rPr>
          <w:rFonts w:ascii="Bookman Old Style" w:hAnsi="Bookman Old Style"/>
          <w:sz w:val="24"/>
          <w:szCs w:val="24"/>
        </w:rPr>
        <w:t>a</w:t>
      </w:r>
      <w:r w:rsidR="008C4068">
        <w:rPr>
          <w:rFonts w:ascii="Bookman Old Style" w:hAnsi="Bookman Old Style"/>
          <w:sz w:val="24"/>
          <w:szCs w:val="24"/>
        </w:rPr>
        <w:t>at stahn hebben mü</w:t>
      </w:r>
      <w:r w:rsidR="00047823" w:rsidRPr="001775C6">
        <w:rPr>
          <w:rFonts w:ascii="Bookman Old Style" w:hAnsi="Bookman Old Style"/>
          <w:sz w:val="24"/>
          <w:szCs w:val="24"/>
        </w:rPr>
        <w:t>sst. Wenn du dat nich scha</w:t>
      </w:r>
      <w:r w:rsidR="008C4068">
        <w:rPr>
          <w:rFonts w:ascii="Bookman Old Style" w:hAnsi="Bookman Old Style"/>
          <w:sz w:val="24"/>
          <w:szCs w:val="24"/>
        </w:rPr>
        <w:t>ffen deist, mü</w:t>
      </w:r>
      <w:r w:rsidR="00047823" w:rsidRPr="001775C6">
        <w:rPr>
          <w:rFonts w:ascii="Bookman Old Style" w:hAnsi="Bookman Old Style"/>
          <w:sz w:val="24"/>
          <w:szCs w:val="24"/>
        </w:rPr>
        <w:t>sst du starven, du</w:t>
      </w:r>
      <w:r w:rsidR="007678DE" w:rsidRPr="001775C6">
        <w:rPr>
          <w:rFonts w:ascii="Bookman Old Style" w:hAnsi="Bookman Old Style"/>
          <w:sz w:val="24"/>
          <w:szCs w:val="24"/>
        </w:rPr>
        <w:t>,</w:t>
      </w:r>
      <w:r w:rsidR="00047823" w:rsidRPr="001775C6">
        <w:rPr>
          <w:rFonts w:ascii="Bookman Old Style" w:hAnsi="Bookman Old Style"/>
          <w:sz w:val="24"/>
          <w:szCs w:val="24"/>
        </w:rPr>
        <w:t xml:space="preserve"> dien </w:t>
      </w:r>
      <w:r w:rsidR="008C4068">
        <w:rPr>
          <w:rFonts w:ascii="Bookman Old Style" w:hAnsi="Bookman Old Style"/>
          <w:sz w:val="24"/>
          <w:szCs w:val="24"/>
        </w:rPr>
        <w:t>Fro</w:t>
      </w:r>
      <w:r w:rsidR="00047823" w:rsidRPr="001775C6">
        <w:rPr>
          <w:rFonts w:ascii="Bookman Old Style" w:hAnsi="Bookman Old Style"/>
          <w:sz w:val="24"/>
          <w:szCs w:val="24"/>
        </w:rPr>
        <w:t xml:space="preserve"> un diene Kinner!“</w:t>
      </w:r>
    </w:p>
    <w:p w:rsidR="00047823" w:rsidRPr="001775C6" w:rsidRDefault="008C4068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Holthacker kreeg e</w:t>
      </w:r>
      <w:r w:rsidR="00047823" w:rsidRPr="001775C6">
        <w:rPr>
          <w:rFonts w:ascii="Bookman Old Style" w:hAnsi="Bookman Old Style"/>
          <w:sz w:val="24"/>
          <w:szCs w:val="24"/>
        </w:rPr>
        <w:t xml:space="preserve">nen grooten Schreck. </w:t>
      </w:r>
      <w:r w:rsidR="00FE7E80">
        <w:rPr>
          <w:rFonts w:ascii="Bookman Old Style" w:hAnsi="Bookman Old Style"/>
          <w:sz w:val="24"/>
          <w:szCs w:val="24"/>
        </w:rPr>
        <w:t xml:space="preserve">„Föfftig Sack Saagmähl! In en </w:t>
      </w:r>
      <w:r>
        <w:rPr>
          <w:rFonts w:ascii="Bookman Old Style" w:hAnsi="Bookman Old Style"/>
          <w:sz w:val="24"/>
          <w:szCs w:val="24"/>
        </w:rPr>
        <w:t>Nacht! Dat kann ke</w:t>
      </w:r>
      <w:r w:rsidR="00047823" w:rsidRPr="001775C6">
        <w:rPr>
          <w:rFonts w:ascii="Bookman Old Style" w:hAnsi="Bookman Old Style"/>
          <w:sz w:val="24"/>
          <w:szCs w:val="24"/>
        </w:rPr>
        <w:t>en M</w:t>
      </w:r>
      <w:r>
        <w:rPr>
          <w:rFonts w:ascii="Bookman Old Style" w:hAnsi="Bookman Old Style"/>
          <w:sz w:val="24"/>
          <w:szCs w:val="24"/>
        </w:rPr>
        <w:t>insch</w:t>
      </w:r>
      <w:r w:rsidR="00047823" w:rsidRPr="001775C6">
        <w:rPr>
          <w:rFonts w:ascii="Bookman Old Style" w:hAnsi="Bookman Old Style"/>
          <w:sz w:val="24"/>
          <w:szCs w:val="24"/>
        </w:rPr>
        <w:t xml:space="preserve"> schaffen. Ach Gott, wi sünd verloren.“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 xml:space="preserve">Sien </w:t>
      </w:r>
      <w:r w:rsidR="008C4068">
        <w:rPr>
          <w:rFonts w:ascii="Bookman Old Style" w:hAnsi="Bookman Old Style"/>
          <w:sz w:val="24"/>
          <w:szCs w:val="24"/>
        </w:rPr>
        <w:t>Fro</w:t>
      </w:r>
      <w:r w:rsidRPr="001775C6">
        <w:rPr>
          <w:rFonts w:ascii="Bookman Old Style" w:hAnsi="Bookman Old Style"/>
          <w:sz w:val="24"/>
          <w:szCs w:val="24"/>
        </w:rPr>
        <w:t xml:space="preserve"> </w:t>
      </w:r>
      <w:r w:rsidR="008C4068">
        <w:rPr>
          <w:rFonts w:ascii="Bookman Old Style" w:hAnsi="Bookman Old Style"/>
          <w:sz w:val="24"/>
          <w:szCs w:val="24"/>
        </w:rPr>
        <w:t>snackt e</w:t>
      </w:r>
      <w:r w:rsidRPr="001775C6">
        <w:rPr>
          <w:rFonts w:ascii="Bookman Old Style" w:hAnsi="Bookman Old Style"/>
          <w:sz w:val="24"/>
          <w:szCs w:val="24"/>
        </w:rPr>
        <w:t>m go</w:t>
      </w:r>
      <w:r w:rsidR="008C4068">
        <w:rPr>
          <w:rFonts w:ascii="Bookman Old Style" w:hAnsi="Bookman Old Style"/>
          <w:sz w:val="24"/>
          <w:szCs w:val="24"/>
        </w:rPr>
        <w:t>ot</w:t>
      </w:r>
      <w:r w:rsidRPr="001775C6">
        <w:rPr>
          <w:rFonts w:ascii="Bookman Old Style" w:hAnsi="Bookman Old Style"/>
          <w:sz w:val="24"/>
          <w:szCs w:val="24"/>
        </w:rPr>
        <w:t xml:space="preserve"> to, mö</w:t>
      </w:r>
      <w:r w:rsidR="008C4068">
        <w:rPr>
          <w:rFonts w:ascii="Bookman Old Style" w:hAnsi="Bookman Old Style"/>
          <w:sz w:val="24"/>
          <w:szCs w:val="24"/>
        </w:rPr>
        <w:t>ök em Moo</w:t>
      </w:r>
      <w:r w:rsidRPr="001775C6">
        <w:rPr>
          <w:rFonts w:ascii="Bookman Old Style" w:hAnsi="Bookman Old Style"/>
          <w:sz w:val="24"/>
          <w:szCs w:val="24"/>
        </w:rPr>
        <w:t>t un sä: „Mie</w:t>
      </w:r>
      <w:r w:rsidR="008C4068">
        <w:rPr>
          <w:rFonts w:ascii="Bookman Old Style" w:hAnsi="Bookman Old Style"/>
          <w:sz w:val="24"/>
          <w:szCs w:val="24"/>
        </w:rPr>
        <w:t>n Levsten, wi hebbt bit vandaag e</w:t>
      </w:r>
      <w:r w:rsidRPr="001775C6">
        <w:rPr>
          <w:rFonts w:ascii="Bookman Old Style" w:hAnsi="Bookman Old Style"/>
          <w:sz w:val="24"/>
          <w:szCs w:val="24"/>
        </w:rPr>
        <w:t xml:space="preserve">n </w:t>
      </w:r>
      <w:r w:rsidR="008C4068">
        <w:rPr>
          <w:rFonts w:ascii="Bookman Old Style" w:hAnsi="Bookman Old Style"/>
          <w:sz w:val="24"/>
          <w:szCs w:val="24"/>
        </w:rPr>
        <w:t xml:space="preserve">goot Leven hat. Wi </w:t>
      </w:r>
      <w:r w:rsidR="00FE7E80">
        <w:rPr>
          <w:rFonts w:ascii="Bookman Old Style" w:hAnsi="Bookman Old Style"/>
          <w:sz w:val="24"/>
          <w:szCs w:val="24"/>
        </w:rPr>
        <w:t xml:space="preserve">hebbt </w:t>
      </w:r>
      <w:r w:rsidR="008C4068">
        <w:rPr>
          <w:rFonts w:ascii="Bookman Old Style" w:hAnsi="Bookman Old Style"/>
          <w:sz w:val="24"/>
          <w:szCs w:val="24"/>
        </w:rPr>
        <w:t>u</w:t>
      </w:r>
      <w:r w:rsidR="00FE7E80">
        <w:rPr>
          <w:rFonts w:ascii="Bookman Old Style" w:hAnsi="Bookman Old Style"/>
          <w:sz w:val="24"/>
          <w:szCs w:val="24"/>
        </w:rPr>
        <w:t>n</w:t>
      </w:r>
      <w:r w:rsidR="008C4068">
        <w:rPr>
          <w:rFonts w:ascii="Bookman Old Style" w:hAnsi="Bookman Old Style"/>
          <w:sz w:val="24"/>
          <w:szCs w:val="24"/>
        </w:rPr>
        <w:t>s</w:t>
      </w:r>
      <w:r w:rsidRPr="001775C6">
        <w:rPr>
          <w:rFonts w:ascii="Bookman Old Style" w:hAnsi="Bookman Old Style"/>
          <w:sz w:val="24"/>
          <w:szCs w:val="24"/>
        </w:rPr>
        <w:t>, wi hebbt u</w:t>
      </w:r>
      <w:r w:rsidR="00693585">
        <w:rPr>
          <w:rFonts w:ascii="Bookman Old Style" w:hAnsi="Bookman Old Style"/>
          <w:sz w:val="24"/>
          <w:szCs w:val="24"/>
        </w:rPr>
        <w:t>n</w:t>
      </w:r>
      <w:r w:rsidRPr="001775C6">
        <w:rPr>
          <w:rFonts w:ascii="Bookman Old Style" w:hAnsi="Bookman Old Style"/>
          <w:sz w:val="24"/>
          <w:szCs w:val="24"/>
        </w:rPr>
        <w:t xml:space="preserve">se Kinner. Wi </w:t>
      </w:r>
      <w:r w:rsidR="008C7847" w:rsidRPr="001775C6">
        <w:rPr>
          <w:rFonts w:ascii="Bookman Old Style" w:hAnsi="Bookman Old Style"/>
          <w:sz w:val="24"/>
          <w:szCs w:val="24"/>
        </w:rPr>
        <w:t xml:space="preserve">hebbt </w:t>
      </w:r>
      <w:r w:rsidR="00693585">
        <w:rPr>
          <w:rFonts w:ascii="Bookman Old Style" w:hAnsi="Bookman Old Style"/>
          <w:sz w:val="24"/>
          <w:szCs w:val="24"/>
        </w:rPr>
        <w:t xml:space="preserve">aaltied veel Freud un Pläseer hat. De föfftig Sack </w:t>
      </w:r>
      <w:r w:rsidRPr="001775C6">
        <w:rPr>
          <w:rFonts w:ascii="Bookman Old Style" w:hAnsi="Bookman Old Style"/>
          <w:sz w:val="24"/>
          <w:szCs w:val="24"/>
        </w:rPr>
        <w:t>könnt wi nie nich b</w:t>
      </w:r>
      <w:r w:rsidR="00693585">
        <w:rPr>
          <w:rFonts w:ascii="Bookman Old Style" w:hAnsi="Bookman Old Style"/>
          <w:sz w:val="24"/>
          <w:szCs w:val="24"/>
        </w:rPr>
        <w:t>it to den annern Morgen mit Saag</w:t>
      </w:r>
      <w:r w:rsidR="00FE7E80">
        <w:rPr>
          <w:rFonts w:ascii="Bookman Old Style" w:hAnsi="Bookman Old Style"/>
          <w:sz w:val="24"/>
          <w:szCs w:val="24"/>
        </w:rPr>
        <w:t>mähl füllen. Aver</w:t>
      </w:r>
      <w:r w:rsidR="00693585">
        <w:rPr>
          <w:rFonts w:ascii="Bookman Old Style" w:hAnsi="Bookman Old Style"/>
          <w:sz w:val="24"/>
          <w:szCs w:val="24"/>
        </w:rPr>
        <w:t xml:space="preserve"> dorüm laa</w:t>
      </w:r>
      <w:r w:rsidRPr="001775C6">
        <w:rPr>
          <w:rFonts w:ascii="Bookman Old Style" w:hAnsi="Bookman Old Style"/>
          <w:sz w:val="24"/>
          <w:szCs w:val="24"/>
        </w:rPr>
        <w:t>t u</w:t>
      </w:r>
      <w:r w:rsidR="00693585">
        <w:rPr>
          <w:rFonts w:ascii="Bookman Old Style" w:hAnsi="Bookman Old Style"/>
          <w:sz w:val="24"/>
          <w:szCs w:val="24"/>
        </w:rPr>
        <w:t>n</w:t>
      </w:r>
      <w:r w:rsidRPr="001775C6">
        <w:rPr>
          <w:rFonts w:ascii="Bookman Old Style" w:hAnsi="Bookman Old Style"/>
          <w:sz w:val="24"/>
          <w:szCs w:val="24"/>
        </w:rPr>
        <w:t xml:space="preserve">s </w:t>
      </w:r>
      <w:r w:rsidR="00693585">
        <w:rPr>
          <w:rFonts w:ascii="Bookman Old Style" w:hAnsi="Bookman Old Style"/>
          <w:sz w:val="24"/>
          <w:szCs w:val="24"/>
        </w:rPr>
        <w:t>hüütnacht noch e</w:t>
      </w:r>
      <w:r w:rsidR="002347D5">
        <w:rPr>
          <w:rFonts w:ascii="Bookman Old Style" w:hAnsi="Bookman Old Style"/>
          <w:sz w:val="24"/>
          <w:szCs w:val="24"/>
        </w:rPr>
        <w:t>enma</w:t>
      </w:r>
      <w:r w:rsidRPr="001775C6">
        <w:rPr>
          <w:rFonts w:ascii="Bookman Old Style" w:hAnsi="Bookman Old Style"/>
          <w:sz w:val="24"/>
          <w:szCs w:val="24"/>
        </w:rPr>
        <w:t>l u</w:t>
      </w:r>
      <w:r w:rsidR="002347D5">
        <w:rPr>
          <w:rFonts w:ascii="Bookman Old Style" w:hAnsi="Bookman Old Style"/>
          <w:sz w:val="24"/>
          <w:szCs w:val="24"/>
        </w:rPr>
        <w:t>ns glückliches</w:t>
      </w:r>
      <w:r w:rsidRPr="001775C6">
        <w:rPr>
          <w:rFonts w:ascii="Bookman Old Style" w:hAnsi="Bookman Old Style"/>
          <w:sz w:val="24"/>
          <w:szCs w:val="24"/>
        </w:rPr>
        <w:t xml:space="preserve"> Leven fiern, mit u</w:t>
      </w:r>
      <w:r w:rsidR="002347D5">
        <w:rPr>
          <w:rFonts w:ascii="Bookman Old Style" w:hAnsi="Bookman Old Style"/>
          <w:sz w:val="24"/>
          <w:szCs w:val="24"/>
        </w:rPr>
        <w:t>n</w:t>
      </w:r>
      <w:r w:rsidRPr="001775C6">
        <w:rPr>
          <w:rFonts w:ascii="Bookman Old Style" w:hAnsi="Bookman Old Style"/>
          <w:sz w:val="24"/>
          <w:szCs w:val="24"/>
        </w:rPr>
        <w:t>se Kinner un mit aal u</w:t>
      </w:r>
      <w:r w:rsidR="002347D5">
        <w:rPr>
          <w:rFonts w:ascii="Bookman Old Style" w:hAnsi="Bookman Old Style"/>
          <w:sz w:val="24"/>
          <w:szCs w:val="24"/>
        </w:rPr>
        <w:t>nse Frünn. So, as wi mitnanner levt hebbt, so wüllt wi ok da</w:t>
      </w:r>
      <w:r w:rsidRPr="001775C6">
        <w:rPr>
          <w:rFonts w:ascii="Bookman Old Style" w:hAnsi="Bookman Old Style"/>
          <w:sz w:val="24"/>
          <w:szCs w:val="24"/>
        </w:rPr>
        <w:t xml:space="preserve">n Dood </w:t>
      </w:r>
      <w:r w:rsidR="002347D5">
        <w:rPr>
          <w:rFonts w:ascii="Bookman Old Style" w:hAnsi="Bookman Old Style"/>
          <w:sz w:val="24"/>
          <w:szCs w:val="24"/>
        </w:rPr>
        <w:t>entgegen ga</w:t>
      </w:r>
      <w:r w:rsidRPr="001775C6">
        <w:rPr>
          <w:rFonts w:ascii="Bookman Old Style" w:hAnsi="Bookman Old Style"/>
          <w:sz w:val="24"/>
          <w:szCs w:val="24"/>
        </w:rPr>
        <w:t>hn!“</w:t>
      </w:r>
    </w:p>
    <w:p w:rsidR="00047823" w:rsidRPr="001775C6" w:rsidRDefault="009741AC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so röpen se ehre Kinner, laden ehre Frünn in un fierden in dü</w:t>
      </w:r>
      <w:r w:rsidR="00047823" w:rsidRPr="001775C6">
        <w:rPr>
          <w:rFonts w:ascii="Bookman Old Style" w:hAnsi="Bookman Old Style"/>
          <w:sz w:val="24"/>
          <w:szCs w:val="24"/>
        </w:rPr>
        <w:t>sse Nacht no</w:t>
      </w:r>
      <w:r>
        <w:rPr>
          <w:rFonts w:ascii="Bookman Old Style" w:hAnsi="Bookman Old Style"/>
          <w:sz w:val="24"/>
          <w:szCs w:val="24"/>
        </w:rPr>
        <w:t>ch eenmal e</w:t>
      </w:r>
      <w:r w:rsidR="00047823" w:rsidRPr="001775C6">
        <w:rPr>
          <w:rFonts w:ascii="Bookman Old Style" w:hAnsi="Bookman Old Style"/>
          <w:sz w:val="24"/>
          <w:szCs w:val="24"/>
        </w:rPr>
        <w:t xml:space="preserve">n </w:t>
      </w:r>
      <w:r w:rsidR="00FE7E80">
        <w:rPr>
          <w:rFonts w:ascii="Bookman Old Style" w:hAnsi="Bookman Old Style"/>
          <w:sz w:val="24"/>
          <w:szCs w:val="24"/>
        </w:rPr>
        <w:t>groot</w:t>
      </w:r>
      <w:r>
        <w:rPr>
          <w:rFonts w:ascii="Bookman Old Style" w:hAnsi="Bookman Old Style"/>
          <w:sz w:val="24"/>
          <w:szCs w:val="24"/>
        </w:rPr>
        <w:t xml:space="preserve"> Fest. Se hebbt sungen un lacht. Se weern mitnanner glücklich bit ton annern Morgen. De</w:t>
      </w:r>
      <w:r w:rsidR="00047823" w:rsidRPr="001775C6">
        <w:rPr>
          <w:rFonts w:ascii="Bookman Old Style" w:hAnsi="Bookman Old Style"/>
          <w:sz w:val="24"/>
          <w:szCs w:val="24"/>
        </w:rPr>
        <w:t xml:space="preserve">nn schlöpen de Kinner in, de </w:t>
      </w:r>
      <w:r>
        <w:rPr>
          <w:rFonts w:ascii="Bookman Old Style" w:hAnsi="Bookman Old Style"/>
          <w:sz w:val="24"/>
          <w:szCs w:val="24"/>
        </w:rPr>
        <w:t>Frünn güngen na Huus, en na dan annern, un de Daglöhner weer</w:t>
      </w:r>
      <w:r w:rsidR="00047823" w:rsidRPr="001775C6">
        <w:rPr>
          <w:rFonts w:ascii="Bookman Old Style" w:hAnsi="Bookman Old Style"/>
          <w:sz w:val="24"/>
          <w:szCs w:val="24"/>
        </w:rPr>
        <w:t xml:space="preserve"> mit sien </w:t>
      </w:r>
      <w:r>
        <w:rPr>
          <w:rFonts w:ascii="Bookman Old Style" w:hAnsi="Bookman Old Style"/>
          <w:sz w:val="24"/>
          <w:szCs w:val="24"/>
        </w:rPr>
        <w:t>Fro alle</w:t>
      </w:r>
      <w:r w:rsidR="00FE7E80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n</w:t>
      </w:r>
      <w:r w:rsidR="00047823" w:rsidRPr="001775C6">
        <w:rPr>
          <w:rFonts w:ascii="Bookman Old Style" w:hAnsi="Bookman Old Style"/>
          <w:sz w:val="24"/>
          <w:szCs w:val="24"/>
        </w:rPr>
        <w:t>.</w:t>
      </w:r>
    </w:p>
    <w:p w:rsidR="00047823" w:rsidRPr="001775C6" w:rsidRDefault="00A41CAB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säen e</w:t>
      </w:r>
      <w:r w:rsidR="00047823" w:rsidRPr="001775C6">
        <w:rPr>
          <w:rFonts w:ascii="Bookman Old Style" w:hAnsi="Bookman Old Style"/>
          <w:sz w:val="24"/>
          <w:szCs w:val="24"/>
        </w:rPr>
        <w:t xml:space="preserve">ne </w:t>
      </w:r>
      <w:r>
        <w:rPr>
          <w:rFonts w:ascii="Bookman Old Style" w:hAnsi="Bookman Old Style"/>
          <w:sz w:val="24"/>
          <w:szCs w:val="24"/>
        </w:rPr>
        <w:t>Wiel</w:t>
      </w:r>
      <w:r w:rsidR="00047823" w:rsidRPr="001775C6">
        <w:rPr>
          <w:rFonts w:ascii="Bookman Old Style" w:hAnsi="Bookman Old Style"/>
          <w:sz w:val="24"/>
          <w:szCs w:val="24"/>
        </w:rPr>
        <w:t xml:space="preserve"> ni</w:t>
      </w:r>
      <w:r>
        <w:rPr>
          <w:rFonts w:ascii="Bookman Old Style" w:hAnsi="Bookman Old Style"/>
          <w:sz w:val="24"/>
          <w:szCs w:val="24"/>
        </w:rPr>
        <w:t>x. Stünnen an ´t Finster un tövden up de Morgensünn</w:t>
      </w:r>
      <w:r w:rsidR="00047823" w:rsidRPr="001775C6">
        <w:rPr>
          <w:rFonts w:ascii="Bookman Old Style" w:hAnsi="Bookman Old Style"/>
          <w:sz w:val="24"/>
          <w:szCs w:val="24"/>
        </w:rPr>
        <w:t>. Un do</w:t>
      </w:r>
      <w:r>
        <w:rPr>
          <w:rFonts w:ascii="Bookman Old Style" w:hAnsi="Bookman Old Style"/>
          <w:sz w:val="24"/>
          <w:szCs w:val="24"/>
        </w:rPr>
        <w:t>r</w:t>
      </w:r>
      <w:r w:rsidR="00047823" w:rsidRPr="001775C6">
        <w:rPr>
          <w:rFonts w:ascii="Bookman Old Style" w:hAnsi="Bookman Old Style"/>
          <w:sz w:val="24"/>
          <w:szCs w:val="24"/>
        </w:rPr>
        <w:t xml:space="preserve"> överkööm </w:t>
      </w:r>
      <w:r>
        <w:rPr>
          <w:rFonts w:ascii="Bookman Old Style" w:hAnsi="Bookman Old Style"/>
          <w:sz w:val="24"/>
          <w:szCs w:val="24"/>
        </w:rPr>
        <w:t>se Tr</w:t>
      </w:r>
      <w:r w:rsidR="00047823" w:rsidRPr="001775C6">
        <w:rPr>
          <w:rFonts w:ascii="Bookman Old Style" w:hAnsi="Bookman Old Style"/>
          <w:sz w:val="24"/>
          <w:szCs w:val="24"/>
        </w:rPr>
        <w:t xml:space="preserve">uer. 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>„Nu</w:t>
      </w:r>
      <w:r w:rsidR="00F844F1">
        <w:rPr>
          <w:rFonts w:ascii="Bookman Old Style" w:hAnsi="Bookman Old Style"/>
          <w:sz w:val="24"/>
          <w:szCs w:val="24"/>
        </w:rPr>
        <w:t xml:space="preserve"> is dat gliek</w:t>
      </w:r>
      <w:r w:rsidRPr="001775C6">
        <w:rPr>
          <w:rFonts w:ascii="Bookman Old Style" w:hAnsi="Bookman Old Style"/>
          <w:sz w:val="24"/>
          <w:szCs w:val="24"/>
        </w:rPr>
        <w:t xml:space="preserve"> ut mit u</w:t>
      </w:r>
      <w:r w:rsidR="00A41CAB">
        <w:rPr>
          <w:rFonts w:ascii="Bookman Old Style" w:hAnsi="Bookman Old Style"/>
          <w:sz w:val="24"/>
          <w:szCs w:val="24"/>
        </w:rPr>
        <w:t>ns“, sä de</w:t>
      </w:r>
      <w:r w:rsidRPr="001775C6">
        <w:rPr>
          <w:rFonts w:ascii="Bookman Old Style" w:hAnsi="Bookman Old Style"/>
          <w:sz w:val="24"/>
          <w:szCs w:val="24"/>
        </w:rPr>
        <w:t xml:space="preserve"> </w:t>
      </w:r>
      <w:r w:rsidR="00A41CAB">
        <w:rPr>
          <w:rFonts w:ascii="Bookman Old Style" w:hAnsi="Bookman Old Style"/>
          <w:sz w:val="24"/>
          <w:szCs w:val="24"/>
        </w:rPr>
        <w:t xml:space="preserve">Fro, „ach, dat is doch </w:t>
      </w:r>
      <w:r w:rsidR="003F7351">
        <w:rPr>
          <w:rFonts w:ascii="Bookman Old Style" w:hAnsi="Bookman Old Style"/>
          <w:sz w:val="24"/>
          <w:szCs w:val="24"/>
        </w:rPr>
        <w:t>sehr</w:t>
      </w:r>
      <w:r w:rsidR="00A41CAB">
        <w:rPr>
          <w:rFonts w:ascii="Bookman Old Style" w:hAnsi="Bookman Old Style"/>
          <w:sz w:val="24"/>
          <w:szCs w:val="24"/>
        </w:rPr>
        <w:t xml:space="preserve"> sw</w:t>
      </w:r>
      <w:r w:rsidRPr="001775C6">
        <w:rPr>
          <w:rFonts w:ascii="Bookman Old Style" w:hAnsi="Bookman Old Style"/>
          <w:sz w:val="24"/>
          <w:szCs w:val="24"/>
        </w:rPr>
        <w:t>o</w:t>
      </w:r>
      <w:r w:rsidR="00A41CAB">
        <w:rPr>
          <w:rFonts w:ascii="Bookman Old Style" w:hAnsi="Bookman Old Style"/>
          <w:sz w:val="24"/>
          <w:szCs w:val="24"/>
        </w:rPr>
        <w:t xml:space="preserve">or, dat Leven lostolaten, wenn </w:t>
      </w:r>
      <w:r w:rsidR="00F844F1">
        <w:rPr>
          <w:rFonts w:ascii="Bookman Old Style" w:hAnsi="Bookman Old Style"/>
          <w:sz w:val="24"/>
          <w:szCs w:val="24"/>
        </w:rPr>
        <w:t>dat</w:t>
      </w:r>
      <w:r w:rsidR="00A41CAB">
        <w:rPr>
          <w:rFonts w:ascii="Bookman Old Style" w:hAnsi="Bookman Old Style"/>
          <w:sz w:val="24"/>
          <w:szCs w:val="24"/>
        </w:rPr>
        <w:t xml:space="preserve"> so glücklich weer</w:t>
      </w:r>
      <w:r w:rsidRPr="001775C6">
        <w:rPr>
          <w:rFonts w:ascii="Bookman Old Style" w:hAnsi="Bookman Old Style"/>
          <w:sz w:val="24"/>
          <w:szCs w:val="24"/>
        </w:rPr>
        <w:t>.“</w:t>
      </w:r>
    </w:p>
    <w:p w:rsidR="00047823" w:rsidRPr="001775C6" w:rsidRDefault="003F7351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„Ach, leve Fro</w:t>
      </w:r>
      <w:r w:rsidR="00047823" w:rsidRPr="001775C6">
        <w:rPr>
          <w:rFonts w:ascii="Bookman Old Style" w:hAnsi="Bookman Old Style"/>
          <w:sz w:val="24"/>
          <w:szCs w:val="24"/>
        </w:rPr>
        <w:t>“, sä ehr Kerl, „</w:t>
      </w:r>
      <w:r w:rsidR="00C724DF">
        <w:rPr>
          <w:rFonts w:ascii="Bookman Old Style" w:hAnsi="Bookman Old Style"/>
          <w:sz w:val="24"/>
          <w:szCs w:val="24"/>
        </w:rPr>
        <w:t>aver</w:t>
      </w:r>
      <w:r w:rsidR="00047823" w:rsidRPr="001775C6">
        <w:rPr>
          <w:rFonts w:ascii="Bookman Old Style" w:hAnsi="Bookman Old Style"/>
          <w:sz w:val="24"/>
          <w:szCs w:val="24"/>
        </w:rPr>
        <w:t xml:space="preserve"> </w:t>
      </w:r>
      <w:r w:rsidR="00F844F1">
        <w:rPr>
          <w:rFonts w:ascii="Bookman Old Style" w:hAnsi="Bookman Old Style"/>
          <w:sz w:val="24"/>
          <w:szCs w:val="24"/>
        </w:rPr>
        <w:t>dat</w:t>
      </w:r>
      <w:r w:rsidR="00C724DF">
        <w:rPr>
          <w:rFonts w:ascii="Bookman Old Style" w:hAnsi="Bookman Old Style"/>
          <w:sz w:val="24"/>
          <w:szCs w:val="24"/>
        </w:rPr>
        <w:t xml:space="preserve"> is doch beter, wenn en weet, dat he för so veel Glück un Freud dankbor wäsen kann, as wenn en bloß noch in Angst un groote True</w:t>
      </w:r>
      <w:r w:rsidR="009A4EE4">
        <w:rPr>
          <w:rFonts w:ascii="Bookman Old Style" w:hAnsi="Bookman Old Style"/>
          <w:sz w:val="24"/>
          <w:szCs w:val="24"/>
        </w:rPr>
        <w:t>r leven mü</w:t>
      </w:r>
      <w:r w:rsidR="00047823" w:rsidRPr="001775C6">
        <w:rPr>
          <w:rFonts w:ascii="Bookman Old Style" w:hAnsi="Bookman Old Style"/>
          <w:sz w:val="24"/>
          <w:szCs w:val="24"/>
        </w:rPr>
        <w:t>tt.“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>Mit´n</w:t>
      </w:r>
      <w:r w:rsidR="009A4EE4">
        <w:rPr>
          <w:rFonts w:ascii="Bookman Old Style" w:hAnsi="Bookman Old Style"/>
          <w:sz w:val="24"/>
          <w:szCs w:val="24"/>
        </w:rPr>
        <w:t xml:space="preserve"> mal kloppde dor e</w:t>
      </w:r>
      <w:r w:rsidR="006B6845">
        <w:rPr>
          <w:rFonts w:ascii="Bookman Old Style" w:hAnsi="Bookman Old Style"/>
          <w:sz w:val="24"/>
          <w:szCs w:val="24"/>
        </w:rPr>
        <w:t>en</w:t>
      </w:r>
      <w:r w:rsidR="009A4EE4">
        <w:rPr>
          <w:rFonts w:ascii="Bookman Old Style" w:hAnsi="Bookman Old Style"/>
          <w:sz w:val="24"/>
          <w:szCs w:val="24"/>
        </w:rPr>
        <w:t xml:space="preserve"> an de Döör</w:t>
      </w:r>
      <w:r w:rsidRPr="001775C6">
        <w:rPr>
          <w:rFonts w:ascii="Bookman Old Style" w:hAnsi="Bookman Old Style"/>
          <w:sz w:val="24"/>
          <w:szCs w:val="24"/>
        </w:rPr>
        <w:t xml:space="preserve">. </w:t>
      </w:r>
      <w:r w:rsidR="009A4EE4">
        <w:rPr>
          <w:rFonts w:ascii="Bookman Old Style" w:hAnsi="Bookman Old Style"/>
          <w:sz w:val="24"/>
          <w:szCs w:val="24"/>
        </w:rPr>
        <w:t>„Nu is ´t sowiet, dat sünd wiss de Lüüd vu</w:t>
      </w:r>
      <w:r w:rsidRPr="001775C6">
        <w:rPr>
          <w:rFonts w:ascii="Bookman Old Style" w:hAnsi="Bookman Old Style"/>
          <w:sz w:val="24"/>
          <w:szCs w:val="24"/>
        </w:rPr>
        <w:t>n ´n König“, sä de Da</w:t>
      </w:r>
      <w:r w:rsidR="009A4EE4">
        <w:rPr>
          <w:rFonts w:ascii="Bookman Old Style" w:hAnsi="Bookman Old Style"/>
          <w:sz w:val="24"/>
          <w:szCs w:val="24"/>
        </w:rPr>
        <w:t>glöhner. He nöhm denn noch eenma</w:t>
      </w:r>
      <w:r w:rsidRPr="001775C6">
        <w:rPr>
          <w:rFonts w:ascii="Bookman Old Style" w:hAnsi="Bookman Old Style"/>
          <w:sz w:val="24"/>
          <w:szCs w:val="24"/>
        </w:rPr>
        <w:t xml:space="preserve">l sien </w:t>
      </w:r>
      <w:r w:rsidR="009A4EE4">
        <w:rPr>
          <w:rFonts w:ascii="Bookman Old Style" w:hAnsi="Bookman Old Style"/>
          <w:sz w:val="24"/>
          <w:szCs w:val="24"/>
        </w:rPr>
        <w:t>Fro</w:t>
      </w:r>
      <w:r w:rsidRPr="001775C6">
        <w:rPr>
          <w:rFonts w:ascii="Bookman Old Style" w:hAnsi="Bookman Old Style"/>
          <w:sz w:val="24"/>
          <w:szCs w:val="24"/>
        </w:rPr>
        <w:t xml:space="preserve"> in ´n Arm un drückde ehr </w:t>
      </w:r>
      <w:r w:rsidR="009A4EE4">
        <w:rPr>
          <w:rFonts w:ascii="Bookman Old Style" w:hAnsi="Bookman Old Style"/>
          <w:sz w:val="24"/>
          <w:szCs w:val="24"/>
        </w:rPr>
        <w:t>ganz fast. De</w:t>
      </w:r>
      <w:r w:rsidRPr="001775C6">
        <w:rPr>
          <w:rFonts w:ascii="Bookman Old Style" w:hAnsi="Bookman Old Style"/>
          <w:sz w:val="24"/>
          <w:szCs w:val="24"/>
        </w:rPr>
        <w:t>nn mö</w:t>
      </w:r>
      <w:r w:rsidR="009A4EE4">
        <w:rPr>
          <w:rFonts w:ascii="Bookman Old Style" w:hAnsi="Bookman Old Style"/>
          <w:sz w:val="24"/>
          <w:szCs w:val="24"/>
        </w:rPr>
        <w:t>ök he de Döör</w:t>
      </w:r>
      <w:r w:rsidRPr="001775C6">
        <w:rPr>
          <w:rFonts w:ascii="Bookman Old Style" w:hAnsi="Bookman Old Style"/>
          <w:sz w:val="24"/>
          <w:szCs w:val="24"/>
        </w:rPr>
        <w:t xml:space="preserve"> wiet open.</w:t>
      </w:r>
    </w:p>
    <w:p w:rsidR="00047823" w:rsidRPr="001775C6" w:rsidRDefault="003D5E79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süh, buten stünn de Hauptmann vun ´n König vör de Döör. He müch</w:t>
      </w:r>
      <w:r w:rsidR="00047823" w:rsidRPr="001775C6">
        <w:rPr>
          <w:rFonts w:ascii="Bookman Old Style" w:hAnsi="Bookman Old Style"/>
          <w:sz w:val="24"/>
          <w:szCs w:val="24"/>
        </w:rPr>
        <w:t xml:space="preserve"> gor nich </w:t>
      </w:r>
      <w:r w:rsidR="006B6845">
        <w:rPr>
          <w:rFonts w:ascii="Bookman Old Style" w:hAnsi="Bookman Old Style"/>
          <w:sz w:val="24"/>
          <w:szCs w:val="24"/>
        </w:rPr>
        <w:t>rin</w:t>
      </w:r>
      <w:r>
        <w:rPr>
          <w:rFonts w:ascii="Bookman Old Style" w:hAnsi="Bookman Old Style"/>
          <w:sz w:val="24"/>
          <w:szCs w:val="24"/>
        </w:rPr>
        <w:t>ka</w:t>
      </w:r>
      <w:r w:rsidR="00047823" w:rsidRPr="001775C6">
        <w:rPr>
          <w:rFonts w:ascii="Bookman Old Style" w:hAnsi="Bookman Old Style"/>
          <w:sz w:val="24"/>
          <w:szCs w:val="24"/>
        </w:rPr>
        <w:t>men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F844F1">
        <w:rPr>
          <w:rFonts w:ascii="Bookman Old Style" w:hAnsi="Bookman Old Style"/>
          <w:sz w:val="24"/>
          <w:szCs w:val="24"/>
        </w:rPr>
        <w:t>Dat</w:t>
      </w:r>
      <w:r>
        <w:rPr>
          <w:rFonts w:ascii="Bookman Old Style" w:hAnsi="Bookman Old Style"/>
          <w:sz w:val="24"/>
          <w:szCs w:val="24"/>
        </w:rPr>
        <w:t xml:space="preserve"> duurde wat, bit he över de</w:t>
      </w:r>
      <w:r w:rsidR="00047823" w:rsidRPr="001775C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Schwell</w:t>
      </w:r>
      <w:r w:rsidR="00047823" w:rsidRPr="001775C6">
        <w:rPr>
          <w:rFonts w:ascii="Bookman Old Style" w:hAnsi="Bookman Old Style"/>
          <w:sz w:val="24"/>
          <w:szCs w:val="24"/>
        </w:rPr>
        <w:t xml:space="preserve"> </w:t>
      </w:r>
      <w:r w:rsidR="00F9538B">
        <w:rPr>
          <w:rFonts w:ascii="Bookman Old Style" w:hAnsi="Bookman Old Style"/>
          <w:sz w:val="24"/>
          <w:szCs w:val="24"/>
        </w:rPr>
        <w:t>pedd</w:t>
      </w:r>
      <w:r w:rsidR="00047823" w:rsidRPr="001775C6">
        <w:rPr>
          <w:rFonts w:ascii="Bookman Old Style" w:hAnsi="Bookman Old Style"/>
          <w:sz w:val="24"/>
          <w:szCs w:val="24"/>
        </w:rPr>
        <w:t xml:space="preserve"> </w:t>
      </w:r>
      <w:r w:rsidR="00F9538B">
        <w:rPr>
          <w:rFonts w:ascii="Bookman Old Style" w:hAnsi="Bookman Old Style"/>
          <w:sz w:val="24"/>
          <w:szCs w:val="24"/>
        </w:rPr>
        <w:t>weer. Un de</w:t>
      </w:r>
      <w:r w:rsidR="00047823" w:rsidRPr="001775C6">
        <w:rPr>
          <w:rFonts w:ascii="Bookman Old Style" w:hAnsi="Bookman Old Style"/>
          <w:sz w:val="24"/>
          <w:szCs w:val="24"/>
        </w:rPr>
        <w:t xml:space="preserve">nn schweeg he ´ne </w:t>
      </w:r>
      <w:r w:rsidR="00F9538B">
        <w:rPr>
          <w:rFonts w:ascii="Bookman Old Style" w:hAnsi="Bookman Old Style"/>
          <w:sz w:val="24"/>
          <w:szCs w:val="24"/>
        </w:rPr>
        <w:t>ganze</w:t>
      </w:r>
      <w:r w:rsidR="00047823" w:rsidRPr="001775C6">
        <w:rPr>
          <w:rFonts w:ascii="Bookman Old Style" w:hAnsi="Bookman Old Style"/>
          <w:sz w:val="24"/>
          <w:szCs w:val="24"/>
        </w:rPr>
        <w:t xml:space="preserve"> Tied.</w:t>
      </w:r>
    </w:p>
    <w:p w:rsidR="00047823" w:rsidRPr="001775C6" w:rsidRDefault="00047823" w:rsidP="00047823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1775C6">
        <w:rPr>
          <w:rFonts w:ascii="Bookman Old Style" w:hAnsi="Bookman Old Style"/>
          <w:sz w:val="24"/>
          <w:szCs w:val="24"/>
        </w:rPr>
        <w:t>„</w:t>
      </w:r>
      <w:r w:rsidR="00492384">
        <w:rPr>
          <w:rFonts w:ascii="Bookman Old Style" w:hAnsi="Bookman Old Style"/>
          <w:sz w:val="24"/>
          <w:szCs w:val="24"/>
        </w:rPr>
        <w:t>Hör to, Holthacker“, sä he de</w:t>
      </w:r>
      <w:r w:rsidR="00152859">
        <w:rPr>
          <w:rFonts w:ascii="Bookman Old Style" w:hAnsi="Bookman Old Style"/>
          <w:sz w:val="24"/>
          <w:szCs w:val="24"/>
        </w:rPr>
        <w:t>nn, „schnie</w:t>
      </w:r>
      <w:r w:rsidR="00B11C25" w:rsidRPr="001775C6">
        <w:rPr>
          <w:rFonts w:ascii="Bookman Old Style" w:hAnsi="Bookman Old Style"/>
          <w:sz w:val="24"/>
          <w:szCs w:val="24"/>
        </w:rPr>
        <w:t xml:space="preserve"> </w:t>
      </w:r>
      <w:r w:rsidR="00152859">
        <w:rPr>
          <w:rFonts w:ascii="Bookman Old Style" w:hAnsi="Bookman Old Style"/>
          <w:sz w:val="24"/>
          <w:szCs w:val="24"/>
        </w:rPr>
        <w:t>twölf Eekenbreder för e</w:t>
      </w:r>
      <w:r w:rsidRPr="001775C6">
        <w:rPr>
          <w:rFonts w:ascii="Bookman Old Style" w:hAnsi="Bookman Old Style"/>
          <w:sz w:val="24"/>
          <w:szCs w:val="24"/>
        </w:rPr>
        <w:t xml:space="preserve">nen Sarg. </w:t>
      </w:r>
      <w:r w:rsidR="00492384">
        <w:rPr>
          <w:rFonts w:ascii="Bookman Old Style" w:hAnsi="Bookman Old Style"/>
          <w:sz w:val="24"/>
          <w:szCs w:val="24"/>
        </w:rPr>
        <w:t>Hü</w:t>
      </w:r>
      <w:r w:rsidR="006B6845">
        <w:rPr>
          <w:rFonts w:ascii="Bookman Old Style" w:hAnsi="Bookman Old Style"/>
          <w:sz w:val="24"/>
          <w:szCs w:val="24"/>
        </w:rPr>
        <w:t>ü</w:t>
      </w:r>
      <w:r w:rsidR="00492384">
        <w:rPr>
          <w:rFonts w:ascii="Bookman Old Style" w:hAnsi="Bookman Old Style"/>
          <w:sz w:val="24"/>
          <w:szCs w:val="24"/>
        </w:rPr>
        <w:t>t</w:t>
      </w:r>
      <w:r w:rsidR="006B6845">
        <w:rPr>
          <w:rFonts w:ascii="Bookman Old Style" w:hAnsi="Bookman Old Style"/>
          <w:sz w:val="24"/>
          <w:szCs w:val="24"/>
        </w:rPr>
        <w:t xml:space="preserve"> N</w:t>
      </w:r>
      <w:r w:rsidRPr="001775C6">
        <w:rPr>
          <w:rFonts w:ascii="Bookman Old Style" w:hAnsi="Bookman Old Style"/>
          <w:sz w:val="24"/>
          <w:szCs w:val="24"/>
        </w:rPr>
        <w:t xml:space="preserve">acht is de König </w:t>
      </w:r>
      <w:r w:rsidR="00492384">
        <w:rPr>
          <w:rFonts w:ascii="Bookman Old Style" w:hAnsi="Bookman Old Style"/>
          <w:sz w:val="24"/>
          <w:szCs w:val="24"/>
        </w:rPr>
        <w:t>störven</w:t>
      </w:r>
      <w:r w:rsidRPr="001775C6">
        <w:rPr>
          <w:rFonts w:ascii="Bookman Old Style" w:hAnsi="Bookman Old Style"/>
          <w:sz w:val="24"/>
          <w:szCs w:val="24"/>
        </w:rPr>
        <w:t>.“</w:t>
      </w:r>
    </w:p>
    <w:p w:rsidR="00E34E1F" w:rsidRDefault="00E34E1F" w:rsidP="00047823">
      <w:pPr>
        <w:spacing w:after="120"/>
        <w:rPr>
          <w:rFonts w:ascii="Bookman Old Style" w:hAnsi="Bookman Old Style"/>
          <w:sz w:val="24"/>
          <w:szCs w:val="24"/>
        </w:rPr>
      </w:pPr>
    </w:p>
    <w:p w:rsidR="00047823" w:rsidRPr="001775C6" w:rsidRDefault="00F844F1" w:rsidP="008744A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8744A1">
        <w:rPr>
          <w:rFonts w:ascii="Bookman Old Style" w:hAnsi="Bookman Old Style"/>
          <w:i/>
          <w:sz w:val="24"/>
          <w:szCs w:val="24"/>
        </w:rPr>
        <w:t>Daglöhner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744A1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Taglöhner; </w:t>
      </w:r>
      <w:r w:rsidR="00FE7E80" w:rsidRPr="008744A1">
        <w:rPr>
          <w:rFonts w:ascii="Bookman Old Style" w:hAnsi="Bookman Old Style"/>
          <w:i/>
          <w:sz w:val="24"/>
          <w:szCs w:val="24"/>
        </w:rPr>
        <w:t>Kate</w:t>
      </w:r>
      <w:r w:rsidR="00FE7E80">
        <w:rPr>
          <w:rFonts w:ascii="Bookman Old Style" w:hAnsi="Bookman Old Style"/>
          <w:sz w:val="24"/>
          <w:szCs w:val="24"/>
        </w:rPr>
        <w:t xml:space="preserve"> – Kate, kleines Haus</w:t>
      </w:r>
      <w:r w:rsidR="00047823" w:rsidRPr="001775C6">
        <w:rPr>
          <w:rFonts w:ascii="Bookman Old Style" w:hAnsi="Bookman Old Style"/>
          <w:sz w:val="24"/>
          <w:szCs w:val="24"/>
        </w:rPr>
        <w:t xml:space="preserve">; </w:t>
      </w:r>
      <w:r w:rsidR="00FE7E80" w:rsidRPr="008744A1">
        <w:rPr>
          <w:rFonts w:ascii="Bookman Old Style" w:hAnsi="Bookman Old Style"/>
          <w:i/>
          <w:sz w:val="24"/>
          <w:szCs w:val="24"/>
        </w:rPr>
        <w:t>vandaag</w:t>
      </w:r>
      <w:r w:rsidR="008744A1">
        <w:rPr>
          <w:rFonts w:ascii="Bookman Old Style" w:hAnsi="Bookman Old Style"/>
          <w:sz w:val="24"/>
          <w:szCs w:val="24"/>
        </w:rPr>
        <w:t xml:space="preserve"> –</w:t>
      </w:r>
      <w:r w:rsidR="00FE7E80">
        <w:rPr>
          <w:rFonts w:ascii="Bookman Old Style" w:hAnsi="Bookman Old Style"/>
          <w:sz w:val="24"/>
          <w:szCs w:val="24"/>
        </w:rPr>
        <w:t xml:space="preserve"> heute; </w:t>
      </w:r>
      <w:r w:rsidR="00FE7E80" w:rsidRPr="008744A1">
        <w:rPr>
          <w:rFonts w:ascii="Bookman Old Style" w:hAnsi="Bookman Old Style"/>
          <w:i/>
          <w:sz w:val="24"/>
          <w:szCs w:val="24"/>
        </w:rPr>
        <w:t>Plä</w:t>
      </w:r>
      <w:r w:rsidR="008744A1">
        <w:rPr>
          <w:rFonts w:ascii="Bookman Old Style" w:hAnsi="Bookman Old Style"/>
          <w:i/>
          <w:sz w:val="24"/>
          <w:szCs w:val="24"/>
        </w:rPr>
        <w:softHyphen/>
      </w:r>
      <w:r w:rsidR="00FE7E80" w:rsidRPr="008744A1">
        <w:rPr>
          <w:rFonts w:ascii="Bookman Old Style" w:hAnsi="Bookman Old Style"/>
          <w:i/>
          <w:sz w:val="24"/>
          <w:szCs w:val="24"/>
        </w:rPr>
        <w:t>seer</w:t>
      </w:r>
      <w:r w:rsidR="008744A1">
        <w:rPr>
          <w:rFonts w:ascii="Bookman Old Style" w:hAnsi="Bookman Old Style"/>
          <w:i/>
          <w:sz w:val="24"/>
          <w:szCs w:val="24"/>
        </w:rPr>
        <w:t> </w:t>
      </w:r>
      <w:r w:rsidR="008744A1">
        <w:rPr>
          <w:rFonts w:ascii="Bookman Old Style" w:hAnsi="Bookman Old Style"/>
          <w:sz w:val="24"/>
          <w:szCs w:val="24"/>
        </w:rPr>
        <w:t>–</w:t>
      </w:r>
      <w:r w:rsidR="00FE7E80">
        <w:rPr>
          <w:rFonts w:ascii="Bookman Old Style" w:hAnsi="Bookman Old Style"/>
          <w:sz w:val="24"/>
          <w:szCs w:val="24"/>
        </w:rPr>
        <w:t xml:space="preserve"> Vergnügen; </w:t>
      </w:r>
      <w:r w:rsidR="00FE7E80" w:rsidRPr="008744A1">
        <w:rPr>
          <w:rFonts w:ascii="Bookman Old Style" w:hAnsi="Bookman Old Style"/>
          <w:i/>
          <w:sz w:val="24"/>
          <w:szCs w:val="24"/>
        </w:rPr>
        <w:t>Truer</w:t>
      </w:r>
      <w:r w:rsidR="00FE7E80">
        <w:rPr>
          <w:rFonts w:ascii="Bookman Old Style" w:hAnsi="Bookman Old Style"/>
          <w:sz w:val="24"/>
          <w:szCs w:val="24"/>
        </w:rPr>
        <w:t xml:space="preserve"> </w:t>
      </w:r>
      <w:r w:rsidR="008744A1">
        <w:rPr>
          <w:rFonts w:ascii="Bookman Old Style" w:hAnsi="Bookman Old Style"/>
          <w:sz w:val="24"/>
          <w:szCs w:val="24"/>
        </w:rPr>
        <w:t xml:space="preserve">– </w:t>
      </w:r>
      <w:r w:rsidR="00FE7E80">
        <w:rPr>
          <w:rFonts w:ascii="Bookman Old Style" w:hAnsi="Bookman Old Style"/>
          <w:sz w:val="24"/>
          <w:szCs w:val="24"/>
        </w:rPr>
        <w:t>Trauer</w:t>
      </w:r>
    </w:p>
    <w:sectPr w:rsidR="00047823" w:rsidRPr="001775C6" w:rsidSect="00B11C2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60" w:rsidRDefault="006A2560">
      <w:pPr>
        <w:spacing w:after="0" w:line="240" w:lineRule="auto"/>
      </w:pPr>
      <w:r>
        <w:separator/>
      </w:r>
    </w:p>
  </w:endnote>
  <w:endnote w:type="continuationSeparator" w:id="0">
    <w:p w:rsidR="006A2560" w:rsidRDefault="006A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1F" w:rsidRPr="00B62F02" w:rsidRDefault="00E34E1F" w:rsidP="00E34E1F">
    <w:pPr>
      <w:spacing w:after="0"/>
      <w:ind w:left="709" w:hanging="709"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Quelle: www.schoolmester.de</w:t>
    </w:r>
  </w:p>
  <w:p w:rsidR="00E34E1F" w:rsidRPr="00B62F02" w:rsidRDefault="00E34E1F" w:rsidP="00E34E1F">
    <w:pPr>
      <w:spacing w:after="0"/>
      <w:ind w:left="709" w:hanging="709"/>
      <w:rPr>
        <w:rFonts w:ascii="Arial" w:hAnsi="Arial"/>
        <w:kern w:val="14"/>
      </w:rPr>
    </w:pPr>
    <w:r w:rsidRPr="00B62F02">
      <w:rPr>
        <w:rFonts w:ascii="Arial" w:hAnsi="Arial"/>
        <w:kern w:val="14"/>
        <w:sz w:val="14"/>
        <w:szCs w:val="14"/>
      </w:rPr>
      <w:t xml:space="preserve">Autor: </w:t>
    </w:r>
    <w:r>
      <w:rPr>
        <w:rFonts w:ascii="Arial" w:hAnsi="Arial"/>
        <w:kern w:val="14"/>
        <w:sz w:val="14"/>
        <w:szCs w:val="14"/>
      </w:rPr>
      <w:t>Heinrich Siefer</w:t>
    </w:r>
  </w:p>
  <w:p w:rsidR="00E34E1F" w:rsidRPr="00E34E1F" w:rsidRDefault="00E34E1F" w:rsidP="00E34E1F">
    <w:pPr>
      <w:pStyle w:val="Fuzeile"/>
      <w:spacing w:after="0"/>
      <w:ind w:left="709" w:hanging="709"/>
      <w:rPr>
        <w:rFonts w:ascii="Arial" w:hAnsi="Arial"/>
        <w:kern w:val="14"/>
        <w:sz w:val="14"/>
        <w:szCs w:val="14"/>
        <w:lang w:val="de-DE"/>
      </w:rPr>
    </w:pPr>
    <w:r w:rsidRPr="00B62F02">
      <w:rPr>
        <w:rFonts w:ascii="Arial" w:hAnsi="Arial"/>
        <w:kern w:val="14"/>
        <w:sz w:val="14"/>
        <w:szCs w:val="14"/>
      </w:rPr>
      <w:t xml:space="preserve">Übertragung: </w:t>
    </w:r>
    <w:r>
      <w:rPr>
        <w:rFonts w:ascii="Arial" w:hAnsi="Arial"/>
        <w:kern w:val="14"/>
        <w:sz w:val="14"/>
        <w:szCs w:val="14"/>
        <w:lang w:val="de-DE"/>
      </w:rPr>
      <w:t>Wiebke Erdtmann, geb. Henties</w:t>
    </w:r>
  </w:p>
  <w:p w:rsidR="00E34E1F" w:rsidRPr="00B62F02" w:rsidRDefault="00E34E1F" w:rsidP="00E34E1F">
    <w:pPr>
      <w:pStyle w:val="Fuzeile"/>
      <w:spacing w:after="0"/>
      <w:ind w:left="709" w:hanging="709"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Lizenz: CC-SA-BY-NC</w:t>
    </w:r>
  </w:p>
  <w:p w:rsidR="00E34E1F" w:rsidRPr="00B62F02" w:rsidRDefault="00E34E1F" w:rsidP="00E34E1F">
    <w:pPr>
      <w:pStyle w:val="Fuzeile"/>
      <w:spacing w:after="0"/>
      <w:rPr>
        <w:rFonts w:ascii="Arial" w:hAnsi="Arial"/>
      </w:rPr>
    </w:pPr>
    <w:r w:rsidRPr="00B62F02"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B11C25" w:rsidRDefault="00B11C25" w:rsidP="00E34E1F">
    <w:pPr>
      <w:pStyle w:val="Fuzeile"/>
      <w:spacing w:after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60" w:rsidRDefault="006A2560">
      <w:pPr>
        <w:spacing w:after="0" w:line="240" w:lineRule="auto"/>
      </w:pPr>
      <w:r>
        <w:separator/>
      </w:r>
    </w:p>
  </w:footnote>
  <w:footnote w:type="continuationSeparator" w:id="0">
    <w:p w:rsidR="006A2560" w:rsidRDefault="006A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1F" w:rsidRDefault="00E34E1F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E47D6">
      <w:rPr>
        <w:noProof/>
      </w:rPr>
      <w:t>2</w:t>
    </w:r>
    <w:r>
      <w:fldChar w:fldCharType="end"/>
    </w:r>
  </w:p>
  <w:p w:rsidR="00E34E1F" w:rsidRDefault="00E34E1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9A5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823"/>
    <w:rsid w:val="00047823"/>
    <w:rsid w:val="00063547"/>
    <w:rsid w:val="00087AB8"/>
    <w:rsid w:val="001045AA"/>
    <w:rsid w:val="00124AD4"/>
    <w:rsid w:val="00152859"/>
    <w:rsid w:val="001775C6"/>
    <w:rsid w:val="002347D5"/>
    <w:rsid w:val="00242902"/>
    <w:rsid w:val="003102B6"/>
    <w:rsid w:val="0038167C"/>
    <w:rsid w:val="003D5E79"/>
    <w:rsid w:val="003F7351"/>
    <w:rsid w:val="004232DF"/>
    <w:rsid w:val="00492384"/>
    <w:rsid w:val="00693585"/>
    <w:rsid w:val="006A2560"/>
    <w:rsid w:val="006B6845"/>
    <w:rsid w:val="007678DE"/>
    <w:rsid w:val="00803CD5"/>
    <w:rsid w:val="00844C33"/>
    <w:rsid w:val="008744A1"/>
    <w:rsid w:val="008C4068"/>
    <w:rsid w:val="008C7847"/>
    <w:rsid w:val="00956B1C"/>
    <w:rsid w:val="009741AC"/>
    <w:rsid w:val="009A4EE4"/>
    <w:rsid w:val="009E47D6"/>
    <w:rsid w:val="00A41CAB"/>
    <w:rsid w:val="00AA1A9D"/>
    <w:rsid w:val="00B11C25"/>
    <w:rsid w:val="00C34CED"/>
    <w:rsid w:val="00C724DF"/>
    <w:rsid w:val="00E34E1F"/>
    <w:rsid w:val="00E8181D"/>
    <w:rsid w:val="00EA7AC0"/>
    <w:rsid w:val="00F844F1"/>
    <w:rsid w:val="00F9538B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8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04782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047823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E34E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34E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413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2021-04-06T11:19:00Z</dcterms:created>
  <dcterms:modified xsi:type="dcterms:W3CDTF">2021-04-06T11:19:00Z</dcterms:modified>
</cp:coreProperties>
</file>