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6DB" w:rsidRPr="00C62278" w:rsidRDefault="00F136DB">
      <w:pPr>
        <w:spacing w:after="60" w:line="276" w:lineRule="auto"/>
        <w:jc w:val="both"/>
        <w:rPr>
          <w:rFonts w:ascii="Bookman Old Style" w:eastAsia="Batang" w:hAnsi="Bookman Old Style"/>
          <w:b/>
          <w:bCs/>
        </w:rPr>
      </w:pPr>
      <w:bookmarkStart w:id="0" w:name="_GoBack"/>
      <w:bookmarkEnd w:id="0"/>
      <w:r w:rsidRPr="00C62278">
        <w:rPr>
          <w:rFonts w:ascii="Bookman Old Style" w:eastAsia="Batang" w:hAnsi="Bookman Old Style"/>
          <w:b/>
          <w:bCs/>
        </w:rPr>
        <w:t xml:space="preserve">De Schiet un dat </w:t>
      </w:r>
      <w:r w:rsidR="00CD46EA" w:rsidRPr="00C62278">
        <w:rPr>
          <w:rFonts w:ascii="Bookman Old Style" w:eastAsia="Batang" w:hAnsi="Bookman Old Style"/>
          <w:b/>
          <w:bCs/>
        </w:rPr>
        <w:t>Vör</w:t>
      </w:r>
      <w:r w:rsidRPr="00C62278">
        <w:rPr>
          <w:rFonts w:ascii="Bookman Old Style" w:eastAsia="Batang" w:hAnsi="Bookman Old Style"/>
          <w:b/>
          <w:bCs/>
        </w:rPr>
        <w:t>johr</w:t>
      </w:r>
    </w:p>
    <w:p w:rsidR="00C62278" w:rsidRPr="00C62278" w:rsidRDefault="00F136DB" w:rsidP="00C62278">
      <w:pPr>
        <w:spacing w:after="60" w:line="276" w:lineRule="auto"/>
        <w:jc w:val="both"/>
        <w:rPr>
          <w:rFonts w:ascii="Bookman Old Style" w:hAnsi="Bookman Old Style"/>
        </w:rPr>
      </w:pPr>
      <w:r w:rsidRPr="00C62278">
        <w:rPr>
          <w:rFonts w:ascii="Bookman Old Style" w:eastAsia="Batang" w:hAnsi="Bookman Old Style"/>
        </w:rPr>
        <w:t>vun Andrus Kivirähk, plattdüütsch vun Heiko Frese</w:t>
      </w:r>
      <w:r w:rsidR="00C62278" w:rsidRPr="00C62278">
        <w:rPr>
          <w:rFonts w:ascii="Bookman Old Style" w:hAnsi="Bookman Old Style"/>
        </w:rPr>
        <w:t>, in</w:t>
      </w:r>
      <w:r w:rsidR="00C62278">
        <w:rPr>
          <w:rFonts w:ascii="Bookman Old Style" w:hAnsi="Bookman Old Style"/>
        </w:rPr>
        <w:t>’</w:t>
      </w:r>
      <w:r w:rsidR="00C62278" w:rsidRPr="00C62278">
        <w:rPr>
          <w:rFonts w:ascii="Bookman Old Style" w:hAnsi="Bookman Old Style"/>
        </w:rPr>
        <w:t>t nordollenborger Platt överdragen van Detmar Dirks un Rita Kropp</w:t>
      </w:r>
    </w:p>
    <w:p w:rsidR="00C62278" w:rsidRDefault="00C62278">
      <w:pPr>
        <w:spacing w:after="60" w:line="276" w:lineRule="auto"/>
        <w:jc w:val="both"/>
        <w:rPr>
          <w:rFonts w:ascii="Bookman Old Style" w:eastAsia="Batang" w:hAnsi="Bookman Old Style"/>
        </w:rPr>
      </w:pPr>
    </w:p>
    <w:p w:rsidR="00F136DB" w:rsidRDefault="009A021F">
      <w:pPr>
        <w:spacing w:after="60" w:line="276" w:lineRule="auto"/>
        <w:jc w:val="both"/>
        <w:rPr>
          <w:rFonts w:ascii="Bookman Old Style" w:eastAsia="Batang" w:hAnsi="Bookman Old Style"/>
        </w:rPr>
      </w:pPr>
      <w:r w:rsidRPr="00C62278">
        <w:rPr>
          <w:rFonts w:ascii="Bookman Old Style" w:eastAsia="Batang" w:hAnsi="Bookman Old Style"/>
        </w:rPr>
        <w:t>De Hund huc</w:t>
      </w:r>
      <w:r w:rsidR="00F136DB" w:rsidRPr="00C62278">
        <w:rPr>
          <w:rFonts w:ascii="Bookman Old Style" w:eastAsia="Batang" w:hAnsi="Bookman Old Style"/>
        </w:rPr>
        <w:t xml:space="preserve">k sik </w:t>
      </w:r>
      <w:r w:rsidRPr="00C62278">
        <w:rPr>
          <w:rFonts w:ascii="Bookman Old Style" w:eastAsia="Batang" w:hAnsi="Bookman Old Style"/>
        </w:rPr>
        <w:t>e</w:t>
      </w:r>
      <w:r w:rsidR="00F136DB" w:rsidRPr="00C62278">
        <w:rPr>
          <w:rFonts w:ascii="Bookman Old Style" w:eastAsia="Batang" w:hAnsi="Bookman Old Style"/>
        </w:rPr>
        <w:t>e</w:t>
      </w:r>
      <w:r w:rsidR="00F654E3" w:rsidRPr="00C62278">
        <w:rPr>
          <w:rFonts w:ascii="Bookman Old Style" w:eastAsia="Batang" w:hAnsi="Bookman Old Style"/>
        </w:rPr>
        <w:t>n beten op</w:t>
      </w:r>
      <w:r w:rsidR="00C62278">
        <w:rPr>
          <w:rFonts w:ascii="Bookman Old Style" w:hAnsi="Bookman Old Style"/>
        </w:rPr>
        <w:t>’</w:t>
      </w:r>
      <w:r w:rsidR="00F654E3" w:rsidRPr="00C62278">
        <w:rPr>
          <w:rFonts w:ascii="Bookman Old Style" w:eastAsia="Batang" w:hAnsi="Bookman Old Style"/>
        </w:rPr>
        <w:t>n Parkweg daal un lee</w:t>
      </w:r>
      <w:r w:rsidR="00F136DB" w:rsidRPr="00C62278">
        <w:rPr>
          <w:rFonts w:ascii="Bookman Old Style" w:eastAsia="Batang" w:hAnsi="Bookman Old Style"/>
        </w:rPr>
        <w:t>p weg</w:t>
      </w:r>
      <w:r w:rsidR="00F654E3" w:rsidRPr="00C62278">
        <w:rPr>
          <w:rFonts w:ascii="Bookman Old Style" w:eastAsia="Batang" w:hAnsi="Bookman Old Style"/>
        </w:rPr>
        <w:t xml:space="preserve">. Nablieven dee </w:t>
      </w:r>
      <w:r w:rsidRPr="00C62278">
        <w:rPr>
          <w:rFonts w:ascii="Bookman Old Style" w:eastAsia="Batang" w:hAnsi="Bookman Old Style"/>
        </w:rPr>
        <w:t>e</w:t>
      </w:r>
      <w:r w:rsidR="00F654E3" w:rsidRPr="00C62278">
        <w:rPr>
          <w:rFonts w:ascii="Bookman Old Style" w:eastAsia="Batang" w:hAnsi="Bookman Old Style"/>
        </w:rPr>
        <w:t xml:space="preserve">en </w:t>
      </w:r>
      <w:r w:rsidR="00F654E3">
        <w:rPr>
          <w:rFonts w:ascii="Bookman Old Style" w:eastAsia="Batang" w:hAnsi="Bookman Old Style"/>
        </w:rPr>
        <w:t>lütten Hopen</w:t>
      </w:r>
      <w:r w:rsidR="00F136DB">
        <w:rPr>
          <w:rFonts w:ascii="Bookman Old Style" w:eastAsia="Batang" w:hAnsi="Bookman Old Style"/>
        </w:rPr>
        <w:t xml:space="preserve"> Schiet.</w:t>
      </w:r>
    </w:p>
    <w:p w:rsidR="00F136DB" w:rsidRDefault="00F136DB">
      <w:pPr>
        <w:spacing w:after="60" w:line="276" w:lineRule="auto"/>
        <w:jc w:val="both"/>
        <w:rPr>
          <w:rFonts w:ascii="Bookman Old Style" w:eastAsia="Batang" w:hAnsi="Bookman Old Style"/>
        </w:rPr>
      </w:pPr>
      <w:r>
        <w:rPr>
          <w:rFonts w:ascii="Bookman Old Style" w:eastAsia="Batang" w:hAnsi="Bookman Old Style"/>
        </w:rPr>
        <w:t>„Kiek an, wo schön dat hier i</w:t>
      </w:r>
      <w:r w:rsidR="00F654E3">
        <w:rPr>
          <w:rFonts w:ascii="Bookman Old Style" w:eastAsia="Batang" w:hAnsi="Bookman Old Style"/>
        </w:rPr>
        <w:t>s!“, wunner de sik un keek sik u</w:t>
      </w:r>
      <w:r w:rsidR="00144FA3">
        <w:rPr>
          <w:rFonts w:ascii="Bookman Old Style" w:eastAsia="Batang" w:hAnsi="Bookman Old Style"/>
        </w:rPr>
        <w:t>m. „Wo blau de Hev</w:t>
      </w:r>
      <w:r>
        <w:rPr>
          <w:rFonts w:ascii="Bookman Old Style" w:eastAsia="Batang" w:hAnsi="Bookman Old Style"/>
        </w:rPr>
        <w:t>en is! Wo gröön de Bööm sünd! Un woveel Platz dat hier gifft!“</w:t>
      </w:r>
    </w:p>
    <w:p w:rsidR="00F136DB" w:rsidRDefault="00F136DB">
      <w:pPr>
        <w:spacing w:after="60" w:line="276" w:lineRule="auto"/>
        <w:jc w:val="both"/>
        <w:rPr>
          <w:rFonts w:ascii="Bookman Old Style" w:eastAsia="Batang" w:hAnsi="Bookman Old Style"/>
        </w:rPr>
      </w:pPr>
      <w:r>
        <w:rPr>
          <w:rFonts w:ascii="Bookman Old Style" w:eastAsia="Batang" w:hAnsi="Bookman Old Style"/>
        </w:rPr>
        <w:t>„Hör mal to, du d</w:t>
      </w:r>
      <w:r w:rsidR="00F654E3">
        <w:rPr>
          <w:rFonts w:ascii="Bookman Old Style" w:eastAsia="Batang" w:hAnsi="Bookman Old Style"/>
        </w:rPr>
        <w:t xml:space="preserve">or, wees vörsichtig!“, wohrschau em </w:t>
      </w:r>
      <w:r w:rsidR="00144FA3">
        <w:rPr>
          <w:rFonts w:ascii="Bookman Old Style" w:eastAsia="Batang" w:hAnsi="Bookman Old Style"/>
        </w:rPr>
        <w:t>e</w:t>
      </w:r>
      <w:r w:rsidR="00F654E3">
        <w:rPr>
          <w:rFonts w:ascii="Bookman Old Style" w:eastAsia="Batang" w:hAnsi="Bookman Old Style"/>
        </w:rPr>
        <w:t>en Lüntje</w:t>
      </w:r>
      <w:r>
        <w:rPr>
          <w:rFonts w:ascii="Bookman Old Style" w:eastAsia="Batang" w:hAnsi="Bookman Old Style"/>
        </w:rPr>
        <w:t>. „K</w:t>
      </w:r>
      <w:r>
        <w:rPr>
          <w:rFonts w:ascii="Bookman Old Style" w:eastAsia="Batang" w:hAnsi="Bookman Old Style"/>
          <w:lang w:val="da-DK"/>
        </w:rPr>
        <w:t>aa</w:t>
      </w:r>
      <w:r w:rsidR="00F654E3">
        <w:rPr>
          <w:rFonts w:ascii="Bookman Old Style" w:eastAsia="Batang" w:hAnsi="Bookman Old Style"/>
        </w:rPr>
        <w:t>m dor mal van</w:t>
      </w:r>
      <w:r w:rsidR="00C62278">
        <w:rPr>
          <w:rFonts w:ascii="Bookman Old Style" w:hAnsi="Bookman Old Style"/>
        </w:rPr>
        <w:t>’</w:t>
      </w:r>
      <w:r w:rsidR="00F654E3">
        <w:rPr>
          <w:rFonts w:ascii="Bookman Old Style" w:eastAsia="Batang" w:hAnsi="Bookman Old Style"/>
        </w:rPr>
        <w:t>n Weg ru</w:t>
      </w:r>
      <w:r>
        <w:rPr>
          <w:rFonts w:ascii="Bookman Old Style" w:eastAsia="Batang" w:hAnsi="Bookman Old Style"/>
        </w:rPr>
        <w:t>nner, anners pedd</w:t>
      </w:r>
      <w:r w:rsidR="00144FA3">
        <w:rPr>
          <w:rFonts w:ascii="Bookman Old Style" w:eastAsia="Batang" w:hAnsi="Bookman Old Style"/>
        </w:rPr>
        <w:t>`</w:t>
      </w:r>
      <w:r>
        <w:rPr>
          <w:rFonts w:ascii="Bookman Old Style" w:eastAsia="Batang" w:hAnsi="Bookman Old Style"/>
        </w:rPr>
        <w:t xml:space="preserve"> dor noch een op di rop.“</w:t>
      </w:r>
    </w:p>
    <w:p w:rsidR="00F136DB" w:rsidRDefault="00F654E3">
      <w:pPr>
        <w:spacing w:after="60" w:line="276" w:lineRule="auto"/>
        <w:jc w:val="both"/>
        <w:rPr>
          <w:rFonts w:ascii="Bookman Old Style" w:eastAsia="Batang" w:hAnsi="Bookman Old Style"/>
        </w:rPr>
      </w:pPr>
      <w:r>
        <w:rPr>
          <w:rFonts w:ascii="Bookman Old Style" w:eastAsia="Batang" w:hAnsi="Bookman Old Style"/>
        </w:rPr>
        <w:t>Worhaftig ke</w:t>
      </w:r>
      <w:r w:rsidR="00144FA3">
        <w:rPr>
          <w:rFonts w:ascii="Bookman Old Style" w:eastAsia="Batang" w:hAnsi="Bookman Old Style"/>
        </w:rPr>
        <w:t>men dor al den Weg langs Been neger! De Schiet seh</w:t>
      </w:r>
      <w:r w:rsidR="00F136DB">
        <w:rPr>
          <w:rFonts w:ascii="Bookman Old Style" w:eastAsia="Batang" w:hAnsi="Bookman Old Style"/>
        </w:rPr>
        <w:t>g t</w:t>
      </w:r>
      <w:r>
        <w:rPr>
          <w:rFonts w:ascii="Bookman Old Style" w:eastAsia="Batang" w:hAnsi="Bookman Old Style"/>
        </w:rPr>
        <w:t>o, dat</w:t>
      </w:r>
      <w:r w:rsidR="00F136DB">
        <w:rPr>
          <w:rFonts w:ascii="Bookman Old Style" w:eastAsia="Batang" w:hAnsi="Bookman Old Style"/>
        </w:rPr>
        <w:t xml:space="preserve"> he dor henkröpeln dee, wo Rasen weer.</w:t>
      </w:r>
    </w:p>
    <w:p w:rsidR="00F136DB" w:rsidRDefault="00F136DB">
      <w:pPr>
        <w:spacing w:after="60" w:line="276" w:lineRule="auto"/>
        <w:jc w:val="both"/>
        <w:rPr>
          <w:rFonts w:ascii="Bookman Old Style" w:eastAsia="Batang" w:hAnsi="Bookman Old Style"/>
        </w:rPr>
      </w:pPr>
      <w:r>
        <w:rPr>
          <w:rFonts w:ascii="Bookman Old Style" w:eastAsia="Batang" w:hAnsi="Bookman Old Style"/>
        </w:rPr>
        <w:t>„</w:t>
      </w:r>
      <w:r w:rsidR="00F654E3">
        <w:rPr>
          <w:rFonts w:ascii="Bookman Old Style" w:eastAsia="Batang" w:hAnsi="Bookman Old Style"/>
        </w:rPr>
        <w:t>S</w:t>
      </w:r>
      <w:r>
        <w:rPr>
          <w:rFonts w:ascii="Bookman Old Style" w:eastAsia="Batang" w:hAnsi="Bookman Old Style"/>
        </w:rPr>
        <w:t xml:space="preserve">üh, </w:t>
      </w:r>
      <w:r w:rsidR="00F654E3">
        <w:rPr>
          <w:rFonts w:ascii="Bookman Old Style" w:eastAsia="Batang" w:hAnsi="Bookman Old Style"/>
        </w:rPr>
        <w:t>hier is dat noch schöner!“, freu</w:t>
      </w:r>
      <w:r>
        <w:rPr>
          <w:rFonts w:ascii="Bookman Old Style" w:eastAsia="Batang" w:hAnsi="Bookman Old Style"/>
        </w:rPr>
        <w:t xml:space="preserve"> he sik. „So wee</w:t>
      </w:r>
      <w:r w:rsidR="00F654E3">
        <w:rPr>
          <w:rFonts w:ascii="Bookman Old Style" w:eastAsia="Batang" w:hAnsi="Bookman Old Style"/>
        </w:rPr>
        <w:t>k un kommodig</w:t>
      </w:r>
      <w:r w:rsidR="00144FA3">
        <w:rPr>
          <w:rFonts w:ascii="Bookman Old Style" w:eastAsia="Batang" w:hAnsi="Bookman Old Style"/>
        </w:rPr>
        <w:t>. De Grasspieren kiddelt unner</w:t>
      </w:r>
      <w:r w:rsidR="00C62278">
        <w:rPr>
          <w:rFonts w:ascii="Bookman Old Style" w:hAnsi="Bookman Old Style"/>
        </w:rPr>
        <w:t>’</w:t>
      </w:r>
      <w:r w:rsidR="00144FA3">
        <w:rPr>
          <w:rFonts w:ascii="Bookman Old Style" w:eastAsia="Batang" w:hAnsi="Bookman Old Style"/>
        </w:rPr>
        <w:t>t</w:t>
      </w:r>
      <w:r w:rsidR="00F654E3">
        <w:rPr>
          <w:rFonts w:ascii="Bookman Old Style" w:eastAsia="Batang" w:hAnsi="Bookman Old Style"/>
        </w:rPr>
        <w:t xml:space="preserve"> Kinn un de Immen summt</w:t>
      </w:r>
      <w:r w:rsidR="00144FA3">
        <w:rPr>
          <w:rFonts w:ascii="Bookman Old Style" w:eastAsia="Batang" w:hAnsi="Bookman Old Style"/>
        </w:rPr>
        <w:t xml:space="preserve"> rum. Ik sammel daalfullen Blööd op un bo</w:t>
      </w:r>
      <w:r>
        <w:rPr>
          <w:rFonts w:ascii="Bookman Old Style" w:eastAsia="Batang" w:hAnsi="Bookman Old Style"/>
        </w:rPr>
        <w:t xml:space="preserve"> mi </w:t>
      </w:r>
      <w:r w:rsidR="00144FA3">
        <w:rPr>
          <w:rFonts w:ascii="Bookman Old Style" w:eastAsia="Batang" w:hAnsi="Bookman Old Style"/>
        </w:rPr>
        <w:t>e</w:t>
      </w:r>
      <w:r>
        <w:rPr>
          <w:rFonts w:ascii="Bookman Old Style" w:eastAsia="Batang" w:hAnsi="Bookman Old Style"/>
        </w:rPr>
        <w:t>en lüttje Kaat. Denn will ik dor in sitten, an</w:t>
      </w:r>
      <w:r w:rsidR="00C62278">
        <w:rPr>
          <w:rFonts w:ascii="Bookman Old Style" w:hAnsi="Bookman Old Style"/>
        </w:rPr>
        <w:t>’</w:t>
      </w:r>
      <w:r w:rsidR="00144FA3">
        <w:rPr>
          <w:rFonts w:ascii="Bookman Old Style" w:eastAsia="Batang" w:hAnsi="Bookman Old Style"/>
        </w:rPr>
        <w:t>t</w:t>
      </w:r>
      <w:r>
        <w:rPr>
          <w:rFonts w:ascii="Bookman Old Style" w:eastAsia="Batang" w:hAnsi="Bookman Old Style"/>
        </w:rPr>
        <w:t xml:space="preserve"> Finster, un de Natur bewunnern!“</w:t>
      </w:r>
    </w:p>
    <w:p w:rsidR="00F136DB" w:rsidRDefault="00F136DB">
      <w:pPr>
        <w:spacing w:after="60" w:line="276" w:lineRule="auto"/>
        <w:jc w:val="both"/>
        <w:rPr>
          <w:rFonts w:ascii="Bookman Old Style" w:eastAsia="Batang" w:hAnsi="Bookman Old Style"/>
        </w:rPr>
      </w:pPr>
      <w:r>
        <w:rPr>
          <w:rFonts w:ascii="Bookman Old Style" w:eastAsia="Batang" w:hAnsi="Bookman Old Style"/>
        </w:rPr>
        <w:t>„Weetst du, du lüttje Schietstremel, beter is dat, wenn du dien Huus nich hie</w:t>
      </w:r>
      <w:r w:rsidR="00144FA3">
        <w:rPr>
          <w:rFonts w:ascii="Bookman Old Style" w:eastAsia="Batang" w:hAnsi="Bookman Old Style"/>
        </w:rPr>
        <w:t>r op</w:t>
      </w:r>
      <w:r w:rsidR="00C62278">
        <w:rPr>
          <w:rFonts w:ascii="Bookman Old Style" w:hAnsi="Bookman Old Style"/>
        </w:rPr>
        <w:t>’</w:t>
      </w:r>
      <w:r w:rsidR="00144FA3">
        <w:rPr>
          <w:rFonts w:ascii="Bookman Old Style" w:eastAsia="Batang" w:hAnsi="Bookman Old Style"/>
        </w:rPr>
        <w:t>n Rasen boon deist“, verklaa</w:t>
      </w:r>
      <w:r>
        <w:rPr>
          <w:rFonts w:ascii="Bookman Old Style" w:eastAsia="Batang" w:hAnsi="Bookman Old Style"/>
        </w:rPr>
        <w:t>r em de Lün</w:t>
      </w:r>
      <w:r w:rsidR="00144FA3">
        <w:rPr>
          <w:rFonts w:ascii="Bookman Old Style" w:eastAsia="Batang" w:hAnsi="Bookman Old Style"/>
        </w:rPr>
        <w:t>tje</w:t>
      </w:r>
      <w:r>
        <w:rPr>
          <w:rFonts w:ascii="Bookman Old Style" w:eastAsia="Batang" w:hAnsi="Bookman Old Style"/>
        </w:rPr>
        <w:t>. „Hier kummt af un an de Rasenmeiher vörbi</w:t>
      </w:r>
      <w:r w:rsidR="00F654E3">
        <w:rPr>
          <w:rFonts w:ascii="Bookman Old Style" w:eastAsia="Batang" w:hAnsi="Bookman Old Style"/>
        </w:rPr>
        <w:t>. De brummt gräsig un snitt all</w:t>
      </w:r>
      <w:r w:rsidR="00C62278">
        <w:rPr>
          <w:rFonts w:ascii="Bookman Old Style" w:hAnsi="Bookman Old Style"/>
        </w:rPr>
        <w:t>’</w:t>
      </w:r>
      <w:r>
        <w:rPr>
          <w:rFonts w:ascii="Bookman Old Style" w:eastAsia="Batang" w:hAnsi="Bookman Old Style"/>
        </w:rPr>
        <w:t xml:space="preserve">ns in Gruus un Muus. Dat is di </w:t>
      </w:r>
      <w:r w:rsidR="00144FA3">
        <w:rPr>
          <w:rFonts w:ascii="Bookman Old Style" w:eastAsia="Batang" w:hAnsi="Bookman Old Style"/>
        </w:rPr>
        <w:t>e</w:t>
      </w:r>
      <w:r>
        <w:rPr>
          <w:rFonts w:ascii="Bookman Old Style" w:eastAsia="Batang" w:hAnsi="Bookman Old Style"/>
        </w:rPr>
        <w:t>en halsbreken Kra</w:t>
      </w:r>
      <w:r>
        <w:rPr>
          <w:rFonts w:ascii="Bookman Old Style" w:eastAsia="Batang" w:hAnsi="Bookman Old Style"/>
          <w:lang w:val="da-DK"/>
        </w:rPr>
        <w:t>a</w:t>
      </w:r>
      <w:r w:rsidR="00F654E3">
        <w:rPr>
          <w:rFonts w:ascii="Bookman Old Style" w:eastAsia="Batang" w:hAnsi="Bookman Old Style"/>
        </w:rPr>
        <w:t>m! Gah du man lever u</w:t>
      </w:r>
      <w:r>
        <w:rPr>
          <w:rFonts w:ascii="Bookman Old Style" w:eastAsia="Batang" w:hAnsi="Bookman Old Style"/>
        </w:rPr>
        <w:t>nner</w:t>
      </w:r>
      <w:r w:rsidR="00C62278">
        <w:rPr>
          <w:rFonts w:ascii="Bookman Old Style" w:hAnsi="Bookman Old Style"/>
        </w:rPr>
        <w:t>’</w:t>
      </w:r>
      <w:r>
        <w:rPr>
          <w:rFonts w:ascii="Bookman Old Style" w:eastAsia="Batang" w:hAnsi="Bookman Old Style"/>
        </w:rPr>
        <w:t>n Flederbusch, dor langt de Rasenmeiher nich hen. Dor kannst in Ro</w:t>
      </w:r>
      <w:r w:rsidR="00F654E3">
        <w:rPr>
          <w:rFonts w:ascii="Bookman Old Style" w:eastAsia="Batang" w:hAnsi="Bookman Old Style"/>
        </w:rPr>
        <w:t>oh u</w:t>
      </w:r>
      <w:r>
        <w:rPr>
          <w:rFonts w:ascii="Bookman Old Style" w:eastAsia="Batang" w:hAnsi="Bookman Old Style"/>
        </w:rPr>
        <w:t>nner wahnen.“</w:t>
      </w:r>
    </w:p>
    <w:p w:rsidR="00F136DB" w:rsidRDefault="00F136DB">
      <w:pPr>
        <w:spacing w:after="60" w:line="276" w:lineRule="auto"/>
        <w:jc w:val="both"/>
        <w:rPr>
          <w:rFonts w:ascii="Bookman Old Style" w:eastAsia="Batang" w:hAnsi="Bookman Old Style"/>
        </w:rPr>
      </w:pPr>
      <w:r>
        <w:rPr>
          <w:rFonts w:ascii="Bookman Old Style" w:eastAsia="Batang" w:hAnsi="Bookman Old Style"/>
        </w:rPr>
        <w:t>„Dank di ok, du kloke Vag</w:t>
      </w:r>
      <w:r w:rsidR="00F654E3">
        <w:rPr>
          <w:rFonts w:ascii="Bookman Old Style" w:eastAsia="Batang" w:hAnsi="Bookman Old Style"/>
        </w:rPr>
        <w:t>el!“, bedank sik de Schiet un gu</w:t>
      </w:r>
      <w:r>
        <w:rPr>
          <w:rFonts w:ascii="Bookman Old Style" w:eastAsia="Batang" w:hAnsi="Bookman Old Style"/>
        </w:rPr>
        <w:t>ng dorhen, wo</w:t>
      </w:r>
      <w:r w:rsidR="00F654E3">
        <w:rPr>
          <w:rFonts w:ascii="Bookman Old Style" w:eastAsia="Batang" w:hAnsi="Bookman Old Style"/>
        </w:rPr>
        <w:t>r de Büsche</w:t>
      </w:r>
      <w:r w:rsidR="00144FA3">
        <w:rPr>
          <w:rFonts w:ascii="Bookman Old Style" w:eastAsia="Batang" w:hAnsi="Bookman Old Style"/>
        </w:rPr>
        <w:t xml:space="preserve"> schulen deen. He soch sik Blööd</w:t>
      </w:r>
      <w:r>
        <w:rPr>
          <w:rFonts w:ascii="Bookman Old Style" w:eastAsia="Batang" w:hAnsi="Bookman Old Style"/>
        </w:rPr>
        <w:t xml:space="preserve"> un Stöcker un </w:t>
      </w:r>
      <w:r w:rsidR="00F654E3">
        <w:rPr>
          <w:rFonts w:ascii="Bookman Old Style" w:eastAsia="Batang" w:hAnsi="Bookman Old Style"/>
        </w:rPr>
        <w:t xml:space="preserve">knütt sik dor </w:t>
      </w:r>
      <w:r w:rsidR="00144FA3">
        <w:rPr>
          <w:rFonts w:ascii="Bookman Old Style" w:eastAsia="Batang" w:hAnsi="Bookman Old Style"/>
        </w:rPr>
        <w:t>e</w:t>
      </w:r>
      <w:r w:rsidR="00F654E3">
        <w:rPr>
          <w:rFonts w:ascii="Bookman Old Style" w:eastAsia="Batang" w:hAnsi="Bookman Old Style"/>
        </w:rPr>
        <w:t>en lüttje Kaat van tohoop</w:t>
      </w:r>
      <w:r>
        <w:rPr>
          <w:rFonts w:ascii="Bookman Old Style" w:eastAsia="Batang" w:hAnsi="Bookman Old Style"/>
        </w:rPr>
        <w:t>. Dor weer dat fein to sitten un de frische Luft to aten.</w:t>
      </w:r>
    </w:p>
    <w:p w:rsidR="00F136DB" w:rsidRDefault="00F136DB">
      <w:pPr>
        <w:spacing w:after="60" w:line="276" w:lineRule="auto"/>
        <w:jc w:val="both"/>
        <w:rPr>
          <w:rFonts w:ascii="Bookman Old Style" w:eastAsia="Batang" w:hAnsi="Bookman Old Style"/>
        </w:rPr>
      </w:pPr>
      <w:r>
        <w:rPr>
          <w:rFonts w:ascii="Bookman Old Style" w:eastAsia="Batang" w:hAnsi="Bookman Old Style"/>
        </w:rPr>
        <w:t>De Schiet har</w:t>
      </w:r>
      <w:r w:rsidR="00F654E3">
        <w:rPr>
          <w:rFonts w:ascii="Bookman Old Style" w:eastAsia="Batang" w:hAnsi="Bookman Old Style"/>
        </w:rPr>
        <w:t>r</w:t>
      </w:r>
      <w:r>
        <w:rPr>
          <w:rFonts w:ascii="Bookman Old Style" w:eastAsia="Batang" w:hAnsi="Bookman Old Style"/>
        </w:rPr>
        <w:t xml:space="preserve"> dor masse Vermaak an,</w:t>
      </w:r>
      <w:r w:rsidR="00F654E3">
        <w:rPr>
          <w:rFonts w:ascii="Bookman Old Style" w:eastAsia="Batang" w:hAnsi="Bookman Old Style"/>
        </w:rPr>
        <w:t xml:space="preserve"> in</w:t>
      </w:r>
      <w:r w:rsidR="00C62278">
        <w:rPr>
          <w:rFonts w:ascii="Bookman Old Style" w:hAnsi="Bookman Old Style"/>
        </w:rPr>
        <w:t>’</w:t>
      </w:r>
      <w:r w:rsidR="00F654E3">
        <w:rPr>
          <w:rFonts w:ascii="Bookman Old Style" w:eastAsia="Batang" w:hAnsi="Bookman Old Style"/>
        </w:rPr>
        <w:t>n Park to we</w:t>
      </w:r>
      <w:r w:rsidR="00B66F56">
        <w:rPr>
          <w:rFonts w:ascii="Bookman Old Style" w:eastAsia="Batang" w:hAnsi="Bookman Old Style"/>
        </w:rPr>
        <w:t>s</w:t>
      </w:r>
      <w:r w:rsidR="00F654E3">
        <w:rPr>
          <w:rFonts w:ascii="Bookman Old Style" w:eastAsia="Batang" w:hAnsi="Bookman Old Style"/>
        </w:rPr>
        <w:t>en. De Kinner lepen dor ru</w:t>
      </w:r>
      <w:r>
        <w:rPr>
          <w:rFonts w:ascii="Bookman Old Style" w:eastAsia="Batang" w:hAnsi="Bookman Old Style"/>
        </w:rPr>
        <w:t>m un spel</w:t>
      </w:r>
      <w:r w:rsidR="00F654E3">
        <w:rPr>
          <w:rFonts w:ascii="Bookman Old Style" w:eastAsia="Batang" w:hAnsi="Bookman Old Style"/>
        </w:rPr>
        <w:t>en Ball, de olen Froonslüüd foorn de Lüntjen un de Duv</w:t>
      </w:r>
      <w:r>
        <w:rPr>
          <w:rFonts w:ascii="Bookman Old Style" w:eastAsia="Batang" w:hAnsi="Bookman Old Style"/>
        </w:rPr>
        <w:t>en, de H</w:t>
      </w:r>
      <w:r w:rsidR="00F654E3">
        <w:rPr>
          <w:rFonts w:ascii="Bookman Old Style" w:eastAsia="Batang" w:hAnsi="Bookman Old Style"/>
        </w:rPr>
        <w:t>u</w:t>
      </w:r>
      <w:r>
        <w:rPr>
          <w:rFonts w:ascii="Bookman Old Style" w:eastAsia="Batang" w:hAnsi="Bookman Old Style"/>
        </w:rPr>
        <w:t>nnen snuppern an de Bööm un bören ehr Been in de Hööcht: Dor geev dat jümmerto düchtig wat to kieken, ut de lüttje K</w:t>
      </w:r>
      <w:r w:rsidR="00F654E3">
        <w:rPr>
          <w:rFonts w:ascii="Bookman Old Style" w:eastAsia="Batang" w:hAnsi="Bookman Old Style"/>
        </w:rPr>
        <w:t xml:space="preserve">aat ehr Finster. Man blots, dat dor nüms bi de Schiet to Besöök keem, dor weer he </w:t>
      </w:r>
      <w:r w:rsidR="00CD46EA">
        <w:rPr>
          <w:rFonts w:ascii="Bookman Old Style" w:eastAsia="Batang" w:hAnsi="Bookman Old Style"/>
        </w:rPr>
        <w:t>e</w:t>
      </w:r>
      <w:r w:rsidR="00F654E3">
        <w:rPr>
          <w:rFonts w:ascii="Bookman Old Style" w:eastAsia="Batang" w:hAnsi="Bookman Old Style"/>
        </w:rPr>
        <w:t>en beten u</w:t>
      </w:r>
      <w:r>
        <w:rPr>
          <w:rFonts w:ascii="Bookman Old Style" w:eastAsia="Batang" w:hAnsi="Bookman Old Style"/>
        </w:rPr>
        <w:t>m bedröövt.</w:t>
      </w:r>
    </w:p>
    <w:p w:rsidR="00F136DB" w:rsidRDefault="00F136DB">
      <w:pPr>
        <w:spacing w:after="60" w:line="276" w:lineRule="auto"/>
        <w:jc w:val="both"/>
        <w:rPr>
          <w:rFonts w:ascii="Bookman Old Style" w:eastAsia="Batang" w:hAnsi="Bookman Old Style"/>
        </w:rPr>
      </w:pPr>
      <w:r>
        <w:rPr>
          <w:rFonts w:ascii="Bookman Old Style" w:eastAsia="Batang" w:hAnsi="Bookman Old Style"/>
        </w:rPr>
        <w:t>„Dat weer so schön, wenn</w:t>
      </w:r>
      <w:r w:rsidR="00C62278">
        <w:rPr>
          <w:rFonts w:ascii="Bookman Old Style" w:hAnsi="Bookman Old Style"/>
        </w:rPr>
        <w:t>’</w:t>
      </w:r>
      <w:r>
        <w:rPr>
          <w:rFonts w:ascii="Bookman Old Style" w:eastAsia="Batang" w:hAnsi="Bookman Old Style"/>
        </w:rPr>
        <w:t>n sik mit</w:t>
      </w:r>
      <w:r w:rsidR="00F654E3">
        <w:rPr>
          <w:rFonts w:ascii="Bookman Old Style" w:eastAsia="Batang" w:hAnsi="Bookman Old Style"/>
        </w:rPr>
        <w:t xml:space="preserve"> </w:t>
      </w:r>
      <w:r w:rsidR="00CD46EA">
        <w:rPr>
          <w:rFonts w:ascii="Bookman Old Style" w:eastAsia="Batang" w:hAnsi="Bookman Old Style"/>
        </w:rPr>
        <w:t>e</w:t>
      </w:r>
      <w:r w:rsidR="00F654E3">
        <w:rPr>
          <w:rFonts w:ascii="Bookman Old Style" w:eastAsia="Batang" w:hAnsi="Bookman Old Style"/>
        </w:rPr>
        <w:t>en Fründ tohoop wat vertellen un tohoop</w:t>
      </w:r>
      <w:r>
        <w:rPr>
          <w:rFonts w:ascii="Bookman Old Style" w:eastAsia="Batang" w:hAnsi="Bookman Old Style"/>
        </w:rPr>
        <w:t xml:space="preserve"> utkieken kunn“, dach</w:t>
      </w:r>
      <w:r w:rsidR="00F654E3">
        <w:rPr>
          <w:rFonts w:ascii="Bookman Old Style" w:eastAsia="Batang" w:hAnsi="Bookman Old Style"/>
        </w:rPr>
        <w:t xml:space="preserve"> he so bi sik. „Man schaad, dat</w:t>
      </w:r>
      <w:r>
        <w:rPr>
          <w:rFonts w:ascii="Bookman Old Style" w:eastAsia="Batang" w:hAnsi="Bookman Old Style"/>
        </w:rPr>
        <w:t xml:space="preserve"> ik s</w:t>
      </w:r>
      <w:r w:rsidR="00F654E3">
        <w:rPr>
          <w:rFonts w:ascii="Bookman Old Style" w:eastAsia="Batang" w:hAnsi="Bookman Old Style"/>
        </w:rPr>
        <w:t xml:space="preserve">o alleen bün. </w:t>
      </w:r>
      <w:r w:rsidR="00CD46EA">
        <w:rPr>
          <w:rFonts w:ascii="Bookman Old Style" w:eastAsia="Batang" w:hAnsi="Bookman Old Style"/>
        </w:rPr>
        <w:t>Tominnst</w:t>
      </w:r>
      <w:r w:rsidR="00F654E3">
        <w:rPr>
          <w:rFonts w:ascii="Bookman Old Style" w:eastAsia="Batang" w:hAnsi="Bookman Old Style"/>
        </w:rPr>
        <w:t xml:space="preserve"> de Lüntje</w:t>
      </w:r>
      <w:r>
        <w:rPr>
          <w:rFonts w:ascii="Bookman Old Style" w:eastAsia="Batang" w:hAnsi="Bookman Old Style"/>
        </w:rPr>
        <w:t xml:space="preserve"> kunn ja af un an mal vörbikam</w:t>
      </w:r>
      <w:r w:rsidR="00F654E3">
        <w:rPr>
          <w:rFonts w:ascii="Bookman Old Style" w:eastAsia="Batang" w:hAnsi="Bookman Old Style"/>
        </w:rPr>
        <w:t>en. Dat hört sik doch nich, dat</w:t>
      </w:r>
      <w:r>
        <w:rPr>
          <w:rFonts w:ascii="Bookman Old Style" w:eastAsia="Batang" w:hAnsi="Bookman Old Style"/>
        </w:rPr>
        <w:t xml:space="preserve"> een sien Frünnen so heel un deel vergeten deit!“</w:t>
      </w:r>
    </w:p>
    <w:p w:rsidR="00F136DB" w:rsidRDefault="00F136DB">
      <w:pPr>
        <w:spacing w:after="60" w:line="276" w:lineRule="auto"/>
        <w:jc w:val="both"/>
        <w:rPr>
          <w:rFonts w:ascii="Bookman Old Style" w:eastAsia="Batang" w:hAnsi="Bookman Old Style"/>
        </w:rPr>
      </w:pPr>
      <w:r>
        <w:rPr>
          <w:rFonts w:ascii="Bookman Old Style" w:eastAsia="Batang" w:hAnsi="Bookman Old Style"/>
        </w:rPr>
        <w:t xml:space="preserve">He keek sik </w:t>
      </w:r>
      <w:r w:rsidR="00B66F56">
        <w:rPr>
          <w:rFonts w:ascii="Bookman Old Style" w:eastAsia="Batang" w:hAnsi="Bookman Old Style"/>
        </w:rPr>
        <w:t>um un soch un kreeg den Lüntje in de Ku</w:t>
      </w:r>
      <w:r>
        <w:rPr>
          <w:rFonts w:ascii="Bookman Old Style" w:eastAsia="Batang" w:hAnsi="Bookman Old Style"/>
        </w:rPr>
        <w:t>n</w:t>
      </w:r>
      <w:r w:rsidR="00B66F56">
        <w:rPr>
          <w:rFonts w:ascii="Bookman Old Style" w:eastAsia="Batang" w:hAnsi="Bookman Old Style"/>
        </w:rPr>
        <w:t>n. De seet mit sien Wiev tohoop op en Twieg un foor sien Göörn, de in</w:t>
      </w:r>
      <w:r w:rsidR="00C62278">
        <w:rPr>
          <w:rFonts w:ascii="Bookman Old Style" w:hAnsi="Bookman Old Style"/>
        </w:rPr>
        <w:t>’</w:t>
      </w:r>
      <w:r w:rsidR="00B66F56">
        <w:rPr>
          <w:rFonts w:ascii="Bookman Old Style" w:eastAsia="Batang" w:hAnsi="Bookman Old Style"/>
        </w:rPr>
        <w:t>t Nüst to piepen seten. De Schiet wu</w:t>
      </w:r>
      <w:r>
        <w:rPr>
          <w:rFonts w:ascii="Bookman Old Style" w:eastAsia="Batang" w:hAnsi="Bookman Old Style"/>
        </w:rPr>
        <w:t>nk na s</w:t>
      </w:r>
      <w:r w:rsidR="00CD46EA">
        <w:rPr>
          <w:rFonts w:ascii="Bookman Old Style" w:eastAsia="Batang" w:hAnsi="Bookman Old Style"/>
        </w:rPr>
        <w:t>ien olen Fründ röv</w:t>
      </w:r>
      <w:r w:rsidR="00B66F56">
        <w:rPr>
          <w:rFonts w:ascii="Bookman Old Style" w:eastAsia="Batang" w:hAnsi="Bookman Old Style"/>
        </w:rPr>
        <w:t>er, un de Lüntje</w:t>
      </w:r>
      <w:r>
        <w:rPr>
          <w:rFonts w:ascii="Bookman Old Style" w:eastAsia="Batang" w:hAnsi="Bookman Old Style"/>
        </w:rPr>
        <w:t xml:space="preserve"> nickkopp na em röber, e</w:t>
      </w:r>
      <w:r w:rsidR="00CD46EA">
        <w:rPr>
          <w:rFonts w:ascii="Bookman Old Style" w:eastAsia="Batang" w:hAnsi="Bookman Old Style"/>
        </w:rPr>
        <w:t>m to gröten, av</w:t>
      </w:r>
      <w:r w:rsidR="00B66F56">
        <w:rPr>
          <w:rFonts w:ascii="Bookman Old Style" w:eastAsia="Batang" w:hAnsi="Bookman Old Style"/>
        </w:rPr>
        <w:t>er an</w:t>
      </w:r>
      <w:r w:rsidR="00CD46EA">
        <w:rPr>
          <w:rFonts w:ascii="Bookman Old Style" w:eastAsia="Batang" w:hAnsi="Bookman Old Style"/>
        </w:rPr>
        <w:t>fla</w:t>
      </w:r>
      <w:r w:rsidR="00B66F56">
        <w:rPr>
          <w:rFonts w:ascii="Bookman Old Style" w:eastAsia="Batang" w:hAnsi="Bookman Old Style"/>
        </w:rPr>
        <w:t>gen kee</w:t>
      </w:r>
      <w:r>
        <w:rPr>
          <w:rFonts w:ascii="Bookman Old Style" w:eastAsia="Batang" w:hAnsi="Bookman Old Style"/>
        </w:rPr>
        <w:t>m he nich. He har</w:t>
      </w:r>
      <w:r w:rsidR="00B66F56">
        <w:rPr>
          <w:rFonts w:ascii="Bookman Old Style" w:eastAsia="Batang" w:hAnsi="Bookman Old Style"/>
        </w:rPr>
        <w:t xml:space="preserve">r nu kien Tiet nich för </w:t>
      </w:r>
      <w:r w:rsidR="00CD46EA">
        <w:rPr>
          <w:rFonts w:ascii="Bookman Old Style" w:eastAsia="Batang" w:hAnsi="Bookman Old Style"/>
        </w:rPr>
        <w:t>e</w:t>
      </w:r>
      <w:r w:rsidR="00B66F56">
        <w:rPr>
          <w:rFonts w:ascii="Bookman Old Style" w:eastAsia="Batang" w:hAnsi="Bookman Old Style"/>
        </w:rPr>
        <w:t>en Hu</w:t>
      </w:r>
      <w:r>
        <w:rPr>
          <w:rFonts w:ascii="Bookman Old Style" w:eastAsia="Batang" w:hAnsi="Bookman Old Style"/>
        </w:rPr>
        <w:t>nnenschiet. Nee: He strakel sien Fr</w:t>
      </w:r>
      <w:r w:rsidR="00B66F56">
        <w:rPr>
          <w:rFonts w:ascii="Bookman Old Style" w:eastAsia="Batang" w:hAnsi="Bookman Old Style"/>
        </w:rPr>
        <w:t>oo un jaag wedder los, sien Göör</w:t>
      </w:r>
      <w:r>
        <w:rPr>
          <w:rFonts w:ascii="Bookman Old Style" w:eastAsia="Batang" w:hAnsi="Bookman Old Style"/>
        </w:rPr>
        <w:t>n wat to freten to söken.</w:t>
      </w:r>
    </w:p>
    <w:p w:rsidR="00F136DB" w:rsidRDefault="00F136DB">
      <w:pPr>
        <w:spacing w:after="60" w:line="276" w:lineRule="auto"/>
        <w:jc w:val="both"/>
        <w:rPr>
          <w:rFonts w:ascii="Bookman Old Style" w:eastAsia="Batang" w:hAnsi="Bookman Old Style"/>
        </w:rPr>
      </w:pPr>
      <w:r>
        <w:rPr>
          <w:rFonts w:ascii="Bookman Old Style" w:eastAsia="Batang" w:hAnsi="Bookman Old Style"/>
        </w:rPr>
        <w:lastRenderedPageBreak/>
        <w:t>„Dat weer wat, wenn ik ok een to</w:t>
      </w:r>
      <w:r w:rsidR="00C62278">
        <w:rPr>
          <w:rFonts w:ascii="Bookman Old Style" w:hAnsi="Bookman Old Style"/>
        </w:rPr>
        <w:t>’</w:t>
      </w:r>
      <w:r>
        <w:rPr>
          <w:rFonts w:ascii="Bookman Old Style" w:eastAsia="Batang" w:hAnsi="Bookman Old Style"/>
        </w:rPr>
        <w:t>n Strakeln har</w:t>
      </w:r>
      <w:r w:rsidR="00B66F56">
        <w:rPr>
          <w:rFonts w:ascii="Bookman Old Style" w:eastAsia="Batang" w:hAnsi="Bookman Old Style"/>
        </w:rPr>
        <w:t>r</w:t>
      </w:r>
      <w:r>
        <w:rPr>
          <w:rFonts w:ascii="Bookman Old Style" w:eastAsia="Batang" w:hAnsi="Bookman Old Style"/>
        </w:rPr>
        <w:t>“, dach sik de Schiet un süüfz.</w:t>
      </w:r>
    </w:p>
    <w:p w:rsidR="00F136DB" w:rsidRDefault="00B66F56">
      <w:pPr>
        <w:spacing w:after="60" w:line="276" w:lineRule="auto"/>
        <w:jc w:val="both"/>
        <w:rPr>
          <w:rFonts w:ascii="Bookman Old Style" w:eastAsia="Batang" w:hAnsi="Bookman Old Style"/>
        </w:rPr>
      </w:pPr>
      <w:r>
        <w:rPr>
          <w:rFonts w:ascii="Bookman Old Style" w:eastAsia="Batang" w:hAnsi="Bookman Old Style"/>
        </w:rPr>
        <w:t>Bilütten ward dat Harvst, un denn kummt</w:t>
      </w:r>
      <w:r w:rsidR="00F136DB">
        <w:rPr>
          <w:rFonts w:ascii="Bookman Old Style" w:eastAsia="Batang" w:hAnsi="Bookman Old Style"/>
        </w:rPr>
        <w:t xml:space="preserve"> de Winter. </w:t>
      </w:r>
      <w:r w:rsidR="00CD46EA">
        <w:rPr>
          <w:rFonts w:ascii="Bookman Old Style" w:eastAsia="Batang" w:hAnsi="Bookman Old Style"/>
        </w:rPr>
        <w:t>De</w:t>
      </w:r>
      <w:r w:rsidR="00F136DB">
        <w:rPr>
          <w:rFonts w:ascii="Bookman Old Style" w:eastAsia="Batang" w:hAnsi="Bookman Old Style"/>
        </w:rPr>
        <w:t xml:space="preserve"> Schiet sien lüttje Kaat </w:t>
      </w:r>
      <w:r>
        <w:rPr>
          <w:rFonts w:ascii="Bookman Old Style" w:eastAsia="Batang" w:hAnsi="Bookman Old Style"/>
        </w:rPr>
        <w:t>keem u</w:t>
      </w:r>
      <w:r w:rsidR="00F136DB">
        <w:rPr>
          <w:rFonts w:ascii="Bookman Old Style" w:eastAsia="Batang" w:hAnsi="Bookman Old Style"/>
        </w:rPr>
        <w:t>nner</w:t>
      </w:r>
      <w:r w:rsidR="00C62278">
        <w:rPr>
          <w:rFonts w:ascii="Bookman Old Style" w:hAnsi="Bookman Old Style"/>
        </w:rPr>
        <w:t>’</w:t>
      </w:r>
      <w:r w:rsidR="00F136DB">
        <w:rPr>
          <w:rFonts w:ascii="Bookman Old Style" w:eastAsia="Batang" w:hAnsi="Bookman Old Style"/>
        </w:rPr>
        <w:t>n Snee to liggen. Dor weer dat</w:t>
      </w:r>
      <w:r>
        <w:rPr>
          <w:rFonts w:ascii="Bookman Old Style" w:eastAsia="Batang" w:hAnsi="Bookman Old Style"/>
        </w:rPr>
        <w:t xml:space="preserve"> warm un kommodig, de Schiet weer mööd un slee</w:t>
      </w:r>
      <w:r w:rsidR="00F136DB">
        <w:rPr>
          <w:rFonts w:ascii="Bookman Old Style" w:eastAsia="Batang" w:hAnsi="Bookman Old Style"/>
        </w:rPr>
        <w:t>p veel.</w:t>
      </w:r>
    </w:p>
    <w:p w:rsidR="00F136DB" w:rsidRDefault="00B66F56">
      <w:pPr>
        <w:spacing w:after="60" w:line="276" w:lineRule="auto"/>
        <w:jc w:val="both"/>
        <w:rPr>
          <w:rFonts w:ascii="Bookman Old Style" w:eastAsia="Batang" w:hAnsi="Bookman Old Style"/>
        </w:rPr>
      </w:pPr>
      <w:r>
        <w:rPr>
          <w:rFonts w:ascii="Bookman Old Style" w:eastAsia="Batang" w:hAnsi="Bookman Old Style"/>
        </w:rPr>
        <w:t>In</w:t>
      </w:r>
      <w:r w:rsidR="00C62278">
        <w:rPr>
          <w:rFonts w:ascii="Bookman Old Style" w:hAnsi="Bookman Old Style"/>
        </w:rPr>
        <w:t>’</w:t>
      </w:r>
      <w:r>
        <w:rPr>
          <w:rFonts w:ascii="Bookman Old Style" w:eastAsia="Batang" w:hAnsi="Bookman Old Style"/>
        </w:rPr>
        <w:t xml:space="preserve">n </w:t>
      </w:r>
      <w:r w:rsidR="00CD46EA">
        <w:rPr>
          <w:rFonts w:ascii="Bookman Old Style" w:eastAsia="Batang" w:hAnsi="Bookman Old Style"/>
        </w:rPr>
        <w:t>Vör</w:t>
      </w:r>
      <w:r>
        <w:rPr>
          <w:rFonts w:ascii="Bookman Old Style" w:eastAsia="Batang" w:hAnsi="Bookman Old Style"/>
        </w:rPr>
        <w:t>johr keem de Schiet wedder u</w:t>
      </w:r>
      <w:r w:rsidR="00F136DB">
        <w:rPr>
          <w:rFonts w:ascii="Bookman Old Style" w:eastAsia="Batang" w:hAnsi="Bookman Old Style"/>
        </w:rPr>
        <w:t xml:space="preserve">nner den </w:t>
      </w:r>
      <w:r>
        <w:rPr>
          <w:rFonts w:ascii="Bookman Old Style" w:eastAsia="Batang" w:hAnsi="Bookman Old Style"/>
        </w:rPr>
        <w:t>Snee vördag. He streck sik un fu</w:t>
      </w:r>
      <w:r w:rsidR="00F136DB">
        <w:rPr>
          <w:rFonts w:ascii="Bookman Old Style" w:eastAsia="Batang" w:hAnsi="Bookman Old Style"/>
        </w:rPr>
        <w:t>ng an in de Sünn</w:t>
      </w:r>
      <w:r w:rsidR="00CD46EA" w:rsidRPr="00CD46EA">
        <w:rPr>
          <w:rFonts w:ascii="Bookman Old Style" w:eastAsia="Batang" w:hAnsi="Bookman Old Style"/>
        </w:rPr>
        <w:t xml:space="preserve"> </w:t>
      </w:r>
      <w:r w:rsidR="00CD46EA">
        <w:rPr>
          <w:rFonts w:ascii="Bookman Old Style" w:eastAsia="Batang" w:hAnsi="Bookman Old Style"/>
        </w:rPr>
        <w:t>to turnen</w:t>
      </w:r>
      <w:r w:rsidR="00F136DB">
        <w:rPr>
          <w:rFonts w:ascii="Bookman Old Style" w:eastAsia="Batang" w:hAnsi="Bookman Old Style"/>
        </w:rPr>
        <w:t>. De Schiet weer in</w:t>
      </w:r>
      <w:r w:rsidR="00C62278">
        <w:rPr>
          <w:rFonts w:ascii="Bookman Old Style" w:hAnsi="Bookman Old Style"/>
        </w:rPr>
        <w:t>’</w:t>
      </w:r>
      <w:r w:rsidR="00F136DB">
        <w:rPr>
          <w:rFonts w:ascii="Bookman Old Style" w:eastAsia="Batang" w:hAnsi="Bookman Old Style"/>
        </w:rPr>
        <w:t>n Winter he</w:t>
      </w:r>
      <w:r w:rsidR="00CD46EA">
        <w:rPr>
          <w:rFonts w:ascii="Bookman Old Style" w:eastAsia="Batang" w:hAnsi="Bookman Old Style"/>
        </w:rPr>
        <w:t>el un deel witt worrn, man goot stellt weer s</w:t>
      </w:r>
      <w:r w:rsidR="00F136DB">
        <w:rPr>
          <w:rFonts w:ascii="Bookman Old Style" w:eastAsia="Batang" w:hAnsi="Bookman Old Style"/>
        </w:rPr>
        <w:t>e liekers, as jümmers. De Luf</w:t>
      </w:r>
      <w:r>
        <w:rPr>
          <w:rFonts w:ascii="Bookman Old Style" w:eastAsia="Batang" w:hAnsi="Bookman Old Style"/>
        </w:rPr>
        <w:t>t weer so frisch un överall scho</w:t>
      </w:r>
      <w:r w:rsidR="00F136DB">
        <w:rPr>
          <w:rFonts w:ascii="Bookman Old Style" w:eastAsia="Batang" w:hAnsi="Bookman Old Style"/>
        </w:rPr>
        <w:t>ten de eersten Blomen ut. Un – wat</w:t>
      </w:r>
      <w:r w:rsidR="00C62278">
        <w:rPr>
          <w:rFonts w:ascii="Bookman Old Style" w:hAnsi="Bookman Old Style"/>
        </w:rPr>
        <w:t>’</w:t>
      </w:r>
      <w:r w:rsidR="00F136DB">
        <w:rPr>
          <w:rFonts w:ascii="Bookman Old Style" w:eastAsia="Batang" w:hAnsi="Bookman Old Style"/>
        </w:rPr>
        <w:t xml:space="preserve">n Wunner, nee: Een Botterbloom steek ehr Nees ut de Eer, jüstemang </w:t>
      </w:r>
      <w:r w:rsidR="00CD46EA">
        <w:rPr>
          <w:rFonts w:ascii="Bookman Old Style" w:eastAsia="Batang" w:hAnsi="Bookman Old Style"/>
        </w:rPr>
        <w:t>tegen</w:t>
      </w:r>
      <w:r w:rsidR="00F136DB">
        <w:rPr>
          <w:rFonts w:ascii="Bookman Old Style" w:eastAsia="Batang" w:hAnsi="Bookman Old Style"/>
        </w:rPr>
        <w:t xml:space="preserve"> sien lütt Huus!</w:t>
      </w:r>
    </w:p>
    <w:p w:rsidR="00F136DB" w:rsidRDefault="00F136DB">
      <w:pPr>
        <w:spacing w:after="60" w:line="276" w:lineRule="auto"/>
        <w:jc w:val="both"/>
        <w:rPr>
          <w:rFonts w:ascii="Bookman Old Style" w:eastAsia="Batang" w:hAnsi="Bookman Old Style"/>
        </w:rPr>
      </w:pPr>
      <w:r>
        <w:rPr>
          <w:rFonts w:ascii="Bookman Old Style" w:eastAsia="Batang" w:hAnsi="Bookman Old Style"/>
        </w:rPr>
        <w:t xml:space="preserve">„Moin!“, sä se mit </w:t>
      </w:r>
      <w:r w:rsidR="00CD46EA">
        <w:rPr>
          <w:rFonts w:ascii="Bookman Old Style" w:eastAsia="Batang" w:hAnsi="Bookman Old Style"/>
        </w:rPr>
        <w:t>e</w:t>
      </w:r>
      <w:r>
        <w:rPr>
          <w:rFonts w:ascii="Bookman Old Style" w:eastAsia="Batang" w:hAnsi="Bookman Old Style"/>
        </w:rPr>
        <w:t>en söte Stimm. „Dröff ik hier ble</w:t>
      </w:r>
      <w:r w:rsidR="00CD46EA">
        <w:rPr>
          <w:rFonts w:ascii="Bookman Old Style" w:eastAsia="Batang" w:hAnsi="Bookman Old Style"/>
        </w:rPr>
        <w:t>uh</w:t>
      </w:r>
      <w:r>
        <w:rPr>
          <w:rFonts w:ascii="Bookman Old Style" w:eastAsia="Batang" w:hAnsi="Bookman Old Style"/>
        </w:rPr>
        <w:t>n? Ik stö</w:t>
      </w:r>
      <w:r w:rsidR="00CD46EA">
        <w:rPr>
          <w:rFonts w:ascii="Bookman Old Style" w:eastAsia="Batang" w:hAnsi="Bookman Old Style"/>
        </w:rPr>
        <w:t>ö</w:t>
      </w:r>
      <w:r>
        <w:rPr>
          <w:rFonts w:ascii="Bookman Old Style" w:eastAsia="Batang" w:hAnsi="Bookman Old Style"/>
        </w:rPr>
        <w:t>r doch woll nich?“</w:t>
      </w:r>
    </w:p>
    <w:p w:rsidR="00F136DB" w:rsidRDefault="00CD46EA">
      <w:pPr>
        <w:spacing w:after="60" w:line="276" w:lineRule="auto"/>
        <w:jc w:val="both"/>
        <w:rPr>
          <w:rFonts w:ascii="Bookman Old Style" w:eastAsia="Batang" w:hAnsi="Bookman Old Style"/>
        </w:rPr>
      </w:pPr>
      <w:r>
        <w:rPr>
          <w:rFonts w:ascii="Bookman Old Style" w:eastAsia="Batang" w:hAnsi="Bookman Old Style"/>
        </w:rPr>
        <w:t>„Afsluut</w:t>
      </w:r>
      <w:r w:rsidR="00F136DB">
        <w:rPr>
          <w:rFonts w:ascii="Bookman Old Style" w:eastAsia="Batang" w:hAnsi="Bookman Old Style"/>
        </w:rPr>
        <w:t xml:space="preserve"> nich!“, anter de Schiet, </w:t>
      </w:r>
      <w:r>
        <w:rPr>
          <w:rFonts w:ascii="Bookman Old Style" w:eastAsia="Batang" w:hAnsi="Bookman Old Style"/>
        </w:rPr>
        <w:t>e</w:t>
      </w:r>
      <w:r w:rsidR="00F136DB">
        <w:rPr>
          <w:rFonts w:ascii="Bookman Old Style" w:eastAsia="Batang" w:hAnsi="Bookman Old Style"/>
        </w:rPr>
        <w:t>en beten benaut. „Se sünd so wunnerschön!“</w:t>
      </w:r>
    </w:p>
    <w:p w:rsidR="00F136DB" w:rsidRDefault="00F136DB">
      <w:pPr>
        <w:spacing w:after="60" w:line="276" w:lineRule="auto"/>
        <w:jc w:val="both"/>
        <w:rPr>
          <w:rFonts w:ascii="Bookman Old Style" w:eastAsia="Batang" w:hAnsi="Bookman Old Style"/>
        </w:rPr>
      </w:pPr>
      <w:r>
        <w:rPr>
          <w:rFonts w:ascii="Bookman Old Style" w:eastAsia="Batang" w:hAnsi="Bookman Old Style"/>
        </w:rPr>
        <w:t>„Na, nu maakt Se man hal</w:t>
      </w:r>
      <w:r w:rsidR="00EA3135">
        <w:rPr>
          <w:rFonts w:ascii="Bookman Old Style" w:eastAsia="Batang" w:hAnsi="Bookman Old Style"/>
        </w:rPr>
        <w:t>v</w:t>
      </w:r>
      <w:r w:rsidR="00B66F56">
        <w:rPr>
          <w:rFonts w:ascii="Bookman Old Style" w:eastAsia="Batang" w:hAnsi="Bookman Old Style"/>
        </w:rPr>
        <w:t>lang!“, sä de Botterbloom un wee</w:t>
      </w:r>
      <w:r>
        <w:rPr>
          <w:rFonts w:ascii="Bookman Old Style" w:eastAsia="Batang" w:hAnsi="Bookman Old Style"/>
        </w:rPr>
        <w:t>r ganz rot. „Ik bün doch man en eenfache Botterbloom.“</w:t>
      </w:r>
    </w:p>
    <w:p w:rsidR="00F136DB" w:rsidRDefault="00F136DB">
      <w:pPr>
        <w:spacing w:after="60" w:line="276" w:lineRule="auto"/>
        <w:jc w:val="both"/>
        <w:rPr>
          <w:rFonts w:ascii="Bookman Old Style" w:eastAsia="Batang" w:hAnsi="Bookman Old Style"/>
        </w:rPr>
      </w:pPr>
      <w:r>
        <w:rPr>
          <w:rFonts w:ascii="Bookman Old Style" w:eastAsia="Batang" w:hAnsi="Bookman Old Style"/>
        </w:rPr>
        <w:t>„Ganz un gor n</w:t>
      </w:r>
      <w:r w:rsidR="00B66F56">
        <w:rPr>
          <w:rFonts w:ascii="Bookman Old Style" w:eastAsia="Batang" w:hAnsi="Bookman Old Style"/>
        </w:rPr>
        <w:t>ich!“, reep de Schiet. „Köö</w:t>
      </w:r>
      <w:r>
        <w:rPr>
          <w:rFonts w:ascii="Bookman Old Style" w:eastAsia="Batang" w:hAnsi="Bookman Old Style"/>
        </w:rPr>
        <w:t>nt Se mi glöven, ik wahn hier al siet een Johr, aber en so gele un dral</w:t>
      </w:r>
      <w:r w:rsidR="00B66F56">
        <w:rPr>
          <w:rFonts w:ascii="Bookman Old Style" w:eastAsia="Batang" w:hAnsi="Bookman Old Style"/>
        </w:rPr>
        <w:t>le Botterbloom is mi noch nich unnerkamen! Weet Se wat? Wa</w:t>
      </w:r>
      <w:r w:rsidR="00EA3135">
        <w:rPr>
          <w:rFonts w:ascii="Bookman Old Style" w:eastAsia="Batang" w:hAnsi="Bookman Old Style"/>
        </w:rPr>
        <w:t>rrt</w:t>
      </w:r>
      <w:r>
        <w:rPr>
          <w:rFonts w:ascii="Bookman Old Style" w:eastAsia="Batang" w:hAnsi="Bookman Old Style"/>
        </w:rPr>
        <w:t xml:space="preserve"> Se mien Froo!“</w:t>
      </w:r>
    </w:p>
    <w:p w:rsidR="00F136DB" w:rsidRDefault="00B66F56">
      <w:pPr>
        <w:spacing w:after="60" w:line="276" w:lineRule="auto"/>
        <w:jc w:val="both"/>
        <w:rPr>
          <w:rFonts w:ascii="Bookman Old Style" w:eastAsia="Batang" w:hAnsi="Bookman Old Style"/>
        </w:rPr>
      </w:pPr>
      <w:r>
        <w:rPr>
          <w:rFonts w:ascii="Bookman Old Style" w:eastAsia="Batang" w:hAnsi="Bookman Old Style"/>
        </w:rPr>
        <w:t>De Botterbloom w</w:t>
      </w:r>
      <w:r w:rsidR="00EA3135">
        <w:rPr>
          <w:rFonts w:ascii="Bookman Old Style" w:eastAsia="Batang" w:hAnsi="Bookman Old Style"/>
        </w:rPr>
        <w:t>urr</w:t>
      </w:r>
      <w:r w:rsidR="00F136DB">
        <w:rPr>
          <w:rFonts w:ascii="Bookman Old Style" w:eastAsia="Batang" w:hAnsi="Bookman Old Style"/>
        </w:rPr>
        <w:t xml:space="preserve"> wedder rot, man se weer inverst</w:t>
      </w:r>
      <w:r w:rsidR="00F136DB">
        <w:rPr>
          <w:rFonts w:ascii="Bookman Old Style" w:eastAsia="Batang" w:hAnsi="Bookman Old Style"/>
          <w:lang w:val="da-DK"/>
        </w:rPr>
        <w:t>a</w:t>
      </w:r>
      <w:r w:rsidR="008A0BA9">
        <w:rPr>
          <w:rFonts w:ascii="Bookman Old Style" w:eastAsia="Batang" w:hAnsi="Bookman Old Style"/>
        </w:rPr>
        <w:t>hn. Foor</w:t>
      </w:r>
      <w:r w:rsidR="00EA3135">
        <w:rPr>
          <w:rFonts w:ascii="Bookman Old Style" w:eastAsia="Batang" w:hAnsi="Bookman Old Style"/>
        </w:rPr>
        <w:t>t</w:t>
      </w:r>
      <w:r w:rsidR="008A0BA9">
        <w:rPr>
          <w:rFonts w:ascii="Bookman Old Style" w:eastAsia="Batang" w:hAnsi="Bookman Old Style"/>
        </w:rPr>
        <w:t>s wurd</w:t>
      </w:r>
      <w:r w:rsidR="00F136DB">
        <w:rPr>
          <w:rFonts w:ascii="Bookman Old Style" w:eastAsia="Batang" w:hAnsi="Bookman Old Style"/>
        </w:rPr>
        <w:t xml:space="preserve"> Hochtiet fiert. De Schiet un de Botter</w:t>
      </w:r>
      <w:r w:rsidR="008A0BA9">
        <w:rPr>
          <w:rFonts w:ascii="Bookman Old Style" w:eastAsia="Batang" w:hAnsi="Bookman Old Style"/>
        </w:rPr>
        <w:t>bloom smeten ehr Plünnen tohoop</w:t>
      </w:r>
      <w:r w:rsidR="00F136DB">
        <w:rPr>
          <w:rFonts w:ascii="Bookman Old Style" w:eastAsia="Batang" w:hAnsi="Bookman Old Style"/>
        </w:rPr>
        <w:t>. Se ha</w:t>
      </w:r>
      <w:r w:rsidR="008A0BA9">
        <w:rPr>
          <w:rFonts w:ascii="Bookman Old Style" w:eastAsia="Batang" w:hAnsi="Bookman Old Style"/>
        </w:rPr>
        <w:t>r</w:t>
      </w:r>
      <w:r w:rsidR="00F136DB">
        <w:rPr>
          <w:rFonts w:ascii="Bookman Old Style" w:eastAsia="Batang" w:hAnsi="Bookman Old Style"/>
        </w:rPr>
        <w:t xml:space="preserve">rn een den annern bannig leev un eien sik jeden Dag </w:t>
      </w:r>
      <w:r w:rsidR="00EA3135">
        <w:rPr>
          <w:rFonts w:ascii="Bookman Old Style" w:eastAsia="Batang" w:hAnsi="Bookman Old Style"/>
        </w:rPr>
        <w:t>e</w:t>
      </w:r>
      <w:r w:rsidR="00F136DB">
        <w:rPr>
          <w:rFonts w:ascii="Bookman Old Style" w:eastAsia="Batang" w:hAnsi="Bookman Old Style"/>
        </w:rPr>
        <w:t>e</w:t>
      </w:r>
      <w:r w:rsidR="008A0BA9">
        <w:rPr>
          <w:rFonts w:ascii="Bookman Old Style" w:eastAsia="Batang" w:hAnsi="Bookman Old Style"/>
        </w:rPr>
        <w:t>n poor Mal, veel mehr as de Lüntj</w:t>
      </w:r>
      <w:r w:rsidR="00F136DB">
        <w:rPr>
          <w:rFonts w:ascii="Bookman Old Style" w:eastAsia="Batang" w:hAnsi="Bookman Old Style"/>
        </w:rPr>
        <w:t>en.</w:t>
      </w:r>
    </w:p>
    <w:p w:rsidR="00F136DB" w:rsidRDefault="00F136DB">
      <w:pPr>
        <w:spacing w:after="60" w:line="276" w:lineRule="auto"/>
        <w:jc w:val="both"/>
        <w:rPr>
          <w:rFonts w:ascii="Bookman Old Style" w:eastAsia="Batang" w:hAnsi="Bookman Old Style"/>
        </w:rPr>
      </w:pPr>
    </w:p>
    <w:p w:rsidR="00C62278" w:rsidRDefault="00C62278">
      <w:pPr>
        <w:spacing w:after="60" w:line="276" w:lineRule="auto"/>
        <w:jc w:val="both"/>
        <w:rPr>
          <w:rFonts w:ascii="Bookman Old Style" w:eastAsia="Batang" w:hAnsi="Bookman Old Style"/>
        </w:rPr>
      </w:pPr>
    </w:p>
    <w:p w:rsidR="00C62278" w:rsidRDefault="00C62278">
      <w:pPr>
        <w:spacing w:after="60" w:line="276" w:lineRule="auto"/>
        <w:jc w:val="both"/>
        <w:rPr>
          <w:rFonts w:ascii="Bookman Old Style" w:eastAsia="Batang" w:hAnsi="Bookman Old Style"/>
        </w:rPr>
      </w:pPr>
    </w:p>
    <w:p w:rsidR="00F136DB" w:rsidRDefault="00F136DB">
      <w:pPr>
        <w:spacing w:after="60" w:line="276" w:lineRule="auto"/>
        <w:jc w:val="both"/>
        <w:rPr>
          <w:rFonts w:ascii="Bookman Old Style" w:eastAsia="Batang" w:hAnsi="Bookman Old Style"/>
        </w:rPr>
      </w:pPr>
      <w:r w:rsidRPr="00C62278">
        <w:rPr>
          <w:rFonts w:ascii="Bookman Old Style" w:eastAsia="Batang" w:hAnsi="Bookman Old Style"/>
          <w:i/>
        </w:rPr>
        <w:t>nablieven</w:t>
      </w:r>
      <w:r>
        <w:rPr>
          <w:rFonts w:ascii="Bookman Old Style" w:eastAsia="Batang" w:hAnsi="Bookman Old Style"/>
        </w:rPr>
        <w:t xml:space="preserve"> – z</w:t>
      </w:r>
      <w:r w:rsidR="008A0BA9">
        <w:rPr>
          <w:rFonts w:ascii="Bookman Old Style" w:eastAsia="Batang" w:hAnsi="Bookman Old Style"/>
        </w:rPr>
        <w:t xml:space="preserve">urückbleiben, übrigbleiben; </w:t>
      </w:r>
      <w:r w:rsidR="008A0BA9" w:rsidRPr="00C62278">
        <w:rPr>
          <w:rFonts w:ascii="Bookman Old Style" w:eastAsia="Batang" w:hAnsi="Bookman Old Style"/>
          <w:i/>
        </w:rPr>
        <w:t>Lüntje</w:t>
      </w:r>
      <w:r w:rsidR="008A0BA9">
        <w:rPr>
          <w:rFonts w:ascii="Bookman Old Style" w:eastAsia="Batang" w:hAnsi="Bookman Old Style"/>
        </w:rPr>
        <w:t xml:space="preserve"> – Spatz; </w:t>
      </w:r>
      <w:r w:rsidR="008A0BA9" w:rsidRPr="00C62278">
        <w:rPr>
          <w:rFonts w:ascii="Bookman Old Style" w:eastAsia="Batang" w:hAnsi="Bookman Old Style"/>
          <w:i/>
        </w:rPr>
        <w:t>wohrschau</w:t>
      </w:r>
      <w:r w:rsidRPr="00C62278">
        <w:rPr>
          <w:rFonts w:ascii="Bookman Old Style" w:eastAsia="Batang" w:hAnsi="Bookman Old Style"/>
          <w:i/>
        </w:rPr>
        <w:t>n</w:t>
      </w:r>
      <w:r>
        <w:rPr>
          <w:rFonts w:ascii="Bookman Old Style" w:eastAsia="Batang" w:hAnsi="Bookman Old Style"/>
        </w:rPr>
        <w:t xml:space="preserve"> – warnen; </w:t>
      </w:r>
      <w:r w:rsidRPr="00C62278">
        <w:rPr>
          <w:rFonts w:ascii="Bookman Old Style" w:eastAsia="Batang" w:hAnsi="Bookman Old Style"/>
          <w:i/>
        </w:rPr>
        <w:t>pedden</w:t>
      </w:r>
      <w:r>
        <w:rPr>
          <w:rFonts w:ascii="Bookman Old Style" w:eastAsia="Batang" w:hAnsi="Bookman Old Style"/>
        </w:rPr>
        <w:t xml:space="preserve"> – treten; </w:t>
      </w:r>
      <w:r w:rsidRPr="00C62278">
        <w:rPr>
          <w:rFonts w:ascii="Bookman Old Style" w:eastAsia="Batang" w:hAnsi="Bookman Old Style"/>
          <w:i/>
        </w:rPr>
        <w:t>Kaat</w:t>
      </w:r>
      <w:r>
        <w:rPr>
          <w:rFonts w:ascii="Bookman Old Style" w:eastAsia="Batang" w:hAnsi="Bookman Old Style"/>
        </w:rPr>
        <w:t xml:space="preserve"> – Kate, kleines Haus; </w:t>
      </w:r>
      <w:r w:rsidRPr="00C62278">
        <w:rPr>
          <w:rFonts w:ascii="Bookman Old Style" w:eastAsia="Batang" w:hAnsi="Bookman Old Style"/>
          <w:i/>
        </w:rPr>
        <w:t>bedröövt</w:t>
      </w:r>
      <w:r>
        <w:rPr>
          <w:rFonts w:ascii="Bookman Old Style" w:eastAsia="Batang" w:hAnsi="Bookman Old Style"/>
        </w:rPr>
        <w:t xml:space="preserve"> – traurig, niedergeschlagen; </w:t>
      </w:r>
      <w:r w:rsidRPr="00C62278">
        <w:rPr>
          <w:rFonts w:ascii="Bookman Old Style" w:eastAsia="Batang" w:hAnsi="Bookman Old Style"/>
          <w:i/>
        </w:rPr>
        <w:t>benaut</w:t>
      </w:r>
      <w:r>
        <w:rPr>
          <w:rFonts w:ascii="Bookman Old Style" w:eastAsia="Batang" w:hAnsi="Bookman Old Style"/>
        </w:rPr>
        <w:t xml:space="preserve"> – benommen, betäubt; </w:t>
      </w:r>
      <w:r w:rsidRPr="00C62278">
        <w:rPr>
          <w:rFonts w:ascii="Bookman Old Style" w:eastAsia="Batang" w:hAnsi="Bookman Old Style"/>
          <w:i/>
        </w:rPr>
        <w:t>strakeln</w:t>
      </w:r>
      <w:r>
        <w:rPr>
          <w:rFonts w:ascii="Bookman Old Style" w:eastAsia="Batang" w:hAnsi="Bookman Old Style"/>
        </w:rPr>
        <w:t xml:space="preserve"> – streicheln; </w:t>
      </w:r>
      <w:r w:rsidRPr="00C62278">
        <w:rPr>
          <w:rFonts w:ascii="Bookman Old Style" w:eastAsia="Batang" w:hAnsi="Bookman Old Style"/>
          <w:i/>
        </w:rPr>
        <w:t>Nu maakt Se mal halvlang!</w:t>
      </w:r>
      <w:r>
        <w:rPr>
          <w:rFonts w:ascii="Bookman Old Style" w:eastAsia="Batang" w:hAnsi="Bookman Old Style"/>
        </w:rPr>
        <w:t xml:space="preserve"> – Nun übertreiben S</w:t>
      </w:r>
      <w:r w:rsidR="008A0BA9">
        <w:rPr>
          <w:rFonts w:ascii="Bookman Old Style" w:eastAsia="Batang" w:hAnsi="Bookman Old Style"/>
        </w:rPr>
        <w:t xml:space="preserve">ie mal nicht!; </w:t>
      </w:r>
      <w:r w:rsidR="008A0BA9" w:rsidRPr="00C62278">
        <w:rPr>
          <w:rFonts w:ascii="Bookman Old Style" w:eastAsia="Batang" w:hAnsi="Bookman Old Style"/>
          <w:i/>
        </w:rPr>
        <w:t>de Plünnen tohoop</w:t>
      </w:r>
      <w:r w:rsidRPr="00C62278">
        <w:rPr>
          <w:rFonts w:ascii="Bookman Old Style" w:eastAsia="Batang" w:hAnsi="Bookman Old Style"/>
          <w:i/>
        </w:rPr>
        <w:t>smieten</w:t>
      </w:r>
      <w:r>
        <w:rPr>
          <w:rFonts w:ascii="Bookman Old Style" w:eastAsia="Batang" w:hAnsi="Bookman Old Style"/>
        </w:rPr>
        <w:t xml:space="preserve"> – </w:t>
      </w:r>
      <w:r>
        <w:rPr>
          <w:rFonts w:ascii="Bookman Old Style" w:eastAsia="Batang" w:hAnsi="Bookman Old Style"/>
          <w:i/>
        </w:rPr>
        <w:t>wörtl.:</w:t>
      </w:r>
      <w:r>
        <w:rPr>
          <w:rFonts w:ascii="Bookman Old Style" w:eastAsia="Batang" w:hAnsi="Bookman Old Style"/>
        </w:rPr>
        <w:t xml:space="preserve"> die Sachen zusammenwerfen</w:t>
      </w:r>
      <w:r>
        <w:rPr>
          <w:rFonts w:ascii="Bookman Old Style" w:eastAsia="Batang" w:hAnsi="Bookman Old Style"/>
          <w:i/>
        </w:rPr>
        <w:t>, im übertr. Sinne scherzhaft für</w:t>
      </w:r>
      <w:r>
        <w:rPr>
          <w:rFonts w:ascii="Bookman Old Style" w:eastAsia="Batang" w:hAnsi="Bookman Old Style"/>
        </w:rPr>
        <w:t xml:space="preserve"> zusammenziehen </w:t>
      </w:r>
      <w:r>
        <w:rPr>
          <w:rFonts w:ascii="Bookman Old Style" w:eastAsia="Batang" w:hAnsi="Bookman Old Style"/>
          <w:i/>
        </w:rPr>
        <w:t>oder</w:t>
      </w:r>
      <w:r>
        <w:rPr>
          <w:rFonts w:ascii="Bookman Old Style" w:eastAsia="Batang" w:hAnsi="Bookman Old Style"/>
        </w:rPr>
        <w:t xml:space="preserve"> heiraten</w:t>
      </w:r>
    </w:p>
    <w:p w:rsidR="00EA3135" w:rsidRDefault="00EA3135">
      <w:pPr>
        <w:spacing w:after="60" w:line="276" w:lineRule="auto"/>
        <w:jc w:val="both"/>
      </w:pPr>
    </w:p>
    <w:sectPr w:rsidR="00EA31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693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EA9" w:rsidRDefault="00BC3EA9">
      <w:r>
        <w:separator/>
      </w:r>
    </w:p>
  </w:endnote>
  <w:endnote w:type="continuationSeparator" w:id="0">
    <w:p w:rsidR="00BC3EA9" w:rsidRDefault="00BC3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32E" w:rsidRDefault="00B4132E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32E" w:rsidRDefault="00B4132E" w:rsidP="00C62278">
    <w:pPr>
      <w:ind w:left="709" w:hanging="709"/>
      <w:rPr>
        <w:rFonts w:ascii="Arial" w:hAnsi="Arial"/>
        <w:kern w:val="14"/>
        <w:sz w:val="14"/>
        <w:szCs w:val="14"/>
      </w:rPr>
    </w:pPr>
  </w:p>
  <w:p w:rsidR="00C62278" w:rsidRDefault="00C62278" w:rsidP="00C62278">
    <w:pPr>
      <w:ind w:left="709" w:hanging="709"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Quelle: www.schoolmester.de</w:t>
    </w:r>
  </w:p>
  <w:p w:rsidR="00C62278" w:rsidRDefault="00C62278" w:rsidP="00C62278">
    <w:pPr>
      <w:ind w:left="709" w:hanging="709"/>
      <w:rPr>
        <w:rFonts w:ascii="Arial" w:hAnsi="Arial"/>
        <w:kern w:val="14"/>
      </w:rPr>
    </w:pPr>
    <w:r>
      <w:rPr>
        <w:rFonts w:ascii="Arial" w:hAnsi="Arial"/>
        <w:kern w:val="14"/>
        <w:sz w:val="14"/>
        <w:szCs w:val="14"/>
      </w:rPr>
      <w:t>Autor: Andrus Kivirähk</w:t>
    </w:r>
  </w:p>
  <w:p w:rsidR="00C62278" w:rsidRDefault="00C62278" w:rsidP="00C62278">
    <w:pPr>
      <w:pStyle w:val="Fuzeile"/>
      <w:ind w:left="709" w:hanging="709"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Üb</w:t>
    </w:r>
    <w:r w:rsidR="00B4132E">
      <w:rPr>
        <w:rFonts w:ascii="Arial" w:hAnsi="Arial"/>
        <w:kern w:val="14"/>
        <w:sz w:val="14"/>
        <w:szCs w:val="14"/>
      </w:rPr>
      <w:t>ertragung: Heiko Frese, in das N</w:t>
    </w:r>
    <w:r>
      <w:rPr>
        <w:rFonts w:ascii="Arial" w:hAnsi="Arial"/>
        <w:kern w:val="14"/>
        <w:sz w:val="14"/>
        <w:szCs w:val="14"/>
      </w:rPr>
      <w:t xml:space="preserve">ordoldenburger Platt übertragen von Detmar Dirks und </w:t>
    </w:r>
    <w:r w:rsidR="009B541B">
      <w:rPr>
        <w:rFonts w:ascii="Arial" w:hAnsi="Arial"/>
        <w:kern w:val="14"/>
        <w:sz w:val="14"/>
        <w:szCs w:val="14"/>
      </w:rPr>
      <w:t>Rita Kropp</w:t>
    </w:r>
  </w:p>
  <w:p w:rsidR="00B4132E" w:rsidRDefault="00B4132E" w:rsidP="00B4132E">
    <w:pPr>
      <w:pStyle w:val="Fuzeile"/>
      <w:ind w:left="709" w:hanging="709"/>
      <w:rPr>
        <w:kern w:val="2"/>
      </w:rPr>
    </w:pPr>
    <w:r>
      <w:rPr>
        <w:rFonts w:ascii="Arial" w:hAnsi="Arial"/>
        <w:kern w:val="14"/>
        <w:sz w:val="14"/>
        <w:szCs w:val="14"/>
      </w:rPr>
      <w:t>Freigegeben für die Verwendung im Rahmen des Plattdeutschen und Saterfriesischen Lesewettbewerbs</w:t>
    </w:r>
  </w:p>
  <w:p w:rsidR="00F136DB" w:rsidRDefault="00F136DB" w:rsidP="00B4132E">
    <w:pPr>
      <w:pStyle w:val="Fuzeile"/>
      <w:ind w:left="709" w:hanging="709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32E" w:rsidRDefault="00B4132E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EA9" w:rsidRDefault="00BC3EA9">
      <w:r>
        <w:separator/>
      </w:r>
    </w:p>
  </w:footnote>
  <w:footnote w:type="continuationSeparator" w:id="0">
    <w:p w:rsidR="00BC3EA9" w:rsidRDefault="00BC3E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32E" w:rsidRDefault="00B4132E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278" w:rsidRDefault="00C62278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DD1926">
      <w:rPr>
        <w:noProof/>
      </w:rPr>
      <w:t>1</w:t>
    </w:r>
    <w:r>
      <w:fldChar w:fldCharType="end"/>
    </w:r>
  </w:p>
  <w:p w:rsidR="00C62278" w:rsidRDefault="00C62278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32E" w:rsidRDefault="00B4132E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25E75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54E3"/>
    <w:rsid w:val="00010843"/>
    <w:rsid w:val="00111C00"/>
    <w:rsid w:val="00144FA3"/>
    <w:rsid w:val="0056563B"/>
    <w:rsid w:val="0064789C"/>
    <w:rsid w:val="008A0BA9"/>
    <w:rsid w:val="009A021F"/>
    <w:rsid w:val="009B541B"/>
    <w:rsid w:val="00B4132E"/>
    <w:rsid w:val="00B66F56"/>
    <w:rsid w:val="00BC3EA9"/>
    <w:rsid w:val="00C62278"/>
    <w:rsid w:val="00CD46EA"/>
    <w:rsid w:val="00DD1926"/>
    <w:rsid w:val="00EA3135"/>
    <w:rsid w:val="00F136DB"/>
    <w:rsid w:val="00F6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bsatzstandardschriftart">
    <w:name w:val="Default Paragraph Font"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Absatz-Standardschriftart1">
    <w:name w:val="Absatz-Standardschriftart1"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Fuzeile">
    <w:name w:val="footer"/>
    <w:basedOn w:val="Standard"/>
    <w:link w:val="FuzeileZeichen"/>
    <w:uiPriority w:val="99"/>
    <w:pPr>
      <w:suppressLineNumbers/>
      <w:tabs>
        <w:tab w:val="center" w:pos="4818"/>
        <w:tab w:val="right" w:pos="9637"/>
      </w:tabs>
    </w:pPr>
  </w:style>
  <w:style w:type="paragraph" w:styleId="Kopfzeile">
    <w:name w:val="header"/>
    <w:basedOn w:val="Standard"/>
    <w:link w:val="KopfzeileZeichen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KopfzeileZeichen">
    <w:name w:val="Kopfzeile Zeichen"/>
    <w:link w:val="Kopfzeile"/>
    <w:uiPriority w:val="99"/>
    <w:rsid w:val="00C62278"/>
    <w:rPr>
      <w:rFonts w:eastAsia="Arial Unicode MS"/>
      <w:kern w:val="1"/>
      <w:sz w:val="24"/>
      <w:szCs w:val="24"/>
      <w:lang w:eastAsia="ar-SA"/>
    </w:rPr>
  </w:style>
  <w:style w:type="character" w:customStyle="1" w:styleId="FuzeileZeichen">
    <w:name w:val="Fußzeile Zeichen"/>
    <w:link w:val="Fuzeile"/>
    <w:uiPriority w:val="99"/>
    <w:rsid w:val="00C62278"/>
    <w:rPr>
      <w:rFonts w:eastAsia="Arial Unicode MS"/>
      <w:kern w:val="1"/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eichen"/>
    <w:rsid w:val="00C62278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rsid w:val="00C62278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3642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Fujitsu Siemens Computers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Preis-Frese</dc:creator>
  <cp:keywords/>
  <cp:lastModifiedBy>--</cp:lastModifiedBy>
  <cp:revision>2</cp:revision>
  <cp:lastPrinted>1601-01-01T00:00:00Z</cp:lastPrinted>
  <dcterms:created xsi:type="dcterms:W3CDTF">2021-04-06T11:28:00Z</dcterms:created>
  <dcterms:modified xsi:type="dcterms:W3CDTF">2021-04-06T11:28:00Z</dcterms:modified>
</cp:coreProperties>
</file>