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E0414" w14:textId="77777777" w:rsidR="00953DD0" w:rsidRPr="005D067F" w:rsidRDefault="00953DD0" w:rsidP="007639D5">
      <w:pPr>
        <w:spacing w:line="360" w:lineRule="auto"/>
        <w:rPr>
          <w:rFonts w:ascii="Times New Roman" w:hAnsi="Times New Roman"/>
          <w:sz w:val="24"/>
          <w:szCs w:val="24"/>
        </w:rPr>
      </w:pPr>
      <w:r w:rsidRPr="005D067F">
        <w:rPr>
          <w:rFonts w:ascii="Times New Roman" w:hAnsi="Times New Roman"/>
          <w:b/>
          <w:sz w:val="24"/>
          <w:szCs w:val="24"/>
        </w:rPr>
        <w:t xml:space="preserve">Danken </w:t>
      </w:r>
      <w:proofErr w:type="spellStart"/>
      <w:r w:rsidRPr="005D067F">
        <w:rPr>
          <w:rFonts w:ascii="Times New Roman" w:hAnsi="Times New Roman"/>
          <w:b/>
          <w:sz w:val="24"/>
          <w:szCs w:val="24"/>
        </w:rPr>
        <w:t>is</w:t>
      </w:r>
      <w:proofErr w:type="spellEnd"/>
      <w:r w:rsidRPr="005D067F">
        <w:rPr>
          <w:rFonts w:ascii="Times New Roman" w:hAnsi="Times New Roman"/>
          <w:b/>
          <w:sz w:val="24"/>
          <w:szCs w:val="24"/>
        </w:rPr>
        <w:t xml:space="preserve"> free</w:t>
      </w:r>
    </w:p>
    <w:p w14:paraId="08AF33DC" w14:textId="3C60FA86" w:rsidR="00953DD0" w:rsidRPr="005D067F" w:rsidRDefault="00953DD0" w:rsidP="007639D5">
      <w:pPr>
        <w:spacing w:line="360" w:lineRule="auto"/>
        <w:rPr>
          <w:rFonts w:ascii="Times New Roman" w:hAnsi="Times New Roman"/>
          <w:sz w:val="24"/>
          <w:szCs w:val="24"/>
          <w:lang w:val="nl-NL"/>
        </w:rPr>
      </w:pPr>
      <w:r w:rsidRPr="005D067F">
        <w:rPr>
          <w:rFonts w:ascii="Times New Roman" w:hAnsi="Times New Roman"/>
          <w:sz w:val="24"/>
          <w:szCs w:val="24"/>
        </w:rPr>
        <w:t xml:space="preserve">In’n </w:t>
      </w:r>
      <w:proofErr w:type="spellStart"/>
      <w:r w:rsidRPr="005D067F">
        <w:rPr>
          <w:rFonts w:ascii="Times New Roman" w:hAnsi="Times New Roman"/>
          <w:sz w:val="24"/>
          <w:szCs w:val="24"/>
        </w:rPr>
        <w:t>Harvst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as de </w:t>
      </w:r>
      <w:proofErr w:type="spellStart"/>
      <w:r w:rsidRPr="005D067F">
        <w:rPr>
          <w:rFonts w:ascii="Times New Roman" w:hAnsi="Times New Roman"/>
          <w:sz w:val="24"/>
          <w:szCs w:val="24"/>
        </w:rPr>
        <w:t>Sünn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noch </w:t>
      </w:r>
      <w:proofErr w:type="spellStart"/>
      <w:r w:rsidRPr="005D067F">
        <w:rPr>
          <w:rFonts w:ascii="Times New Roman" w:hAnsi="Times New Roman"/>
          <w:sz w:val="24"/>
          <w:szCs w:val="24"/>
        </w:rPr>
        <w:t>eenmal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ehr Kr</w:t>
      </w:r>
      <w:r w:rsidR="005D067F">
        <w:rPr>
          <w:rFonts w:ascii="Times New Roman" w:hAnsi="Times New Roman"/>
          <w:sz w:val="24"/>
          <w:szCs w:val="24"/>
        </w:rPr>
        <w:t>a</w:t>
      </w:r>
      <w:r w:rsidRPr="005D067F">
        <w:rPr>
          <w:rFonts w:ascii="Times New Roman" w:hAnsi="Times New Roman"/>
          <w:sz w:val="24"/>
          <w:szCs w:val="24"/>
        </w:rPr>
        <w:t xml:space="preserve">ft </w:t>
      </w:r>
      <w:proofErr w:type="spellStart"/>
      <w:r w:rsidRPr="005D067F">
        <w:rPr>
          <w:rFonts w:ascii="Times New Roman" w:hAnsi="Times New Roman"/>
          <w:sz w:val="24"/>
          <w:szCs w:val="24"/>
        </w:rPr>
        <w:t>tohoop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nahmen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067F">
        <w:rPr>
          <w:rFonts w:ascii="Times New Roman" w:hAnsi="Times New Roman"/>
          <w:sz w:val="24"/>
          <w:szCs w:val="24"/>
        </w:rPr>
        <w:t>Eer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meist as in’n S</w:t>
      </w:r>
      <w:r w:rsidR="005D067F">
        <w:rPr>
          <w:rFonts w:ascii="Times New Roman" w:hAnsi="Times New Roman"/>
          <w:sz w:val="24"/>
          <w:szCs w:val="24"/>
        </w:rPr>
        <w:t>o</w:t>
      </w:r>
      <w:r w:rsidRPr="005D067F">
        <w:rPr>
          <w:rFonts w:ascii="Times New Roman" w:hAnsi="Times New Roman"/>
          <w:sz w:val="24"/>
          <w:szCs w:val="24"/>
        </w:rPr>
        <w:t xml:space="preserve">mmer </w:t>
      </w:r>
      <w:proofErr w:type="spellStart"/>
      <w:r w:rsidRPr="005D067F">
        <w:rPr>
          <w:rFonts w:ascii="Times New Roman" w:hAnsi="Times New Roman"/>
          <w:sz w:val="24"/>
          <w:szCs w:val="24"/>
        </w:rPr>
        <w:t>warmt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harr, </w:t>
      </w:r>
      <w:proofErr w:type="spellStart"/>
      <w:r w:rsidRPr="005D067F">
        <w:rPr>
          <w:rFonts w:ascii="Times New Roman" w:hAnsi="Times New Roman"/>
          <w:sz w:val="24"/>
          <w:szCs w:val="24"/>
        </w:rPr>
        <w:t>worr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5D067F">
        <w:rPr>
          <w:rFonts w:ascii="Times New Roman" w:hAnsi="Times New Roman"/>
          <w:sz w:val="24"/>
          <w:szCs w:val="24"/>
        </w:rPr>
        <w:t>eenmal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flau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5D067F">
        <w:rPr>
          <w:rFonts w:ascii="Times New Roman" w:hAnsi="Times New Roman"/>
          <w:sz w:val="24"/>
          <w:szCs w:val="24"/>
        </w:rPr>
        <w:t>kreeg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enen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Slaganfall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  <w:lang w:val="en-US"/>
        </w:rPr>
        <w:t>Goot</w:t>
      </w:r>
      <w:proofErr w:type="spellEnd"/>
      <w:r w:rsidRPr="005D067F">
        <w:rPr>
          <w:rFonts w:ascii="Times New Roman" w:hAnsi="Times New Roman"/>
          <w:sz w:val="24"/>
          <w:szCs w:val="24"/>
          <w:lang w:val="en-US"/>
        </w:rPr>
        <w:t xml:space="preserve">, he </w:t>
      </w:r>
      <w:proofErr w:type="spellStart"/>
      <w:r w:rsidRPr="005D067F">
        <w:rPr>
          <w:rFonts w:ascii="Times New Roman" w:hAnsi="Times New Roman"/>
          <w:sz w:val="24"/>
          <w:szCs w:val="24"/>
          <w:lang w:val="en-US"/>
        </w:rPr>
        <w:t>güng</w:t>
      </w:r>
      <w:proofErr w:type="spellEnd"/>
      <w:r w:rsidRPr="005D067F">
        <w:rPr>
          <w:rFonts w:ascii="Times New Roman" w:hAnsi="Times New Roman"/>
          <w:sz w:val="24"/>
          <w:szCs w:val="24"/>
          <w:lang w:val="en-US"/>
        </w:rPr>
        <w:t xml:space="preserve"> op de </w:t>
      </w:r>
      <w:proofErr w:type="spellStart"/>
      <w:r w:rsidRPr="005D067F">
        <w:rPr>
          <w:rFonts w:ascii="Times New Roman" w:hAnsi="Times New Roman"/>
          <w:sz w:val="24"/>
          <w:szCs w:val="24"/>
          <w:lang w:val="en-US"/>
        </w:rPr>
        <w:t>achtzig</w:t>
      </w:r>
      <w:proofErr w:type="spellEnd"/>
      <w:r w:rsidRPr="005D067F">
        <w:rPr>
          <w:rFonts w:ascii="Times New Roman" w:hAnsi="Times New Roman"/>
          <w:sz w:val="24"/>
          <w:szCs w:val="24"/>
          <w:lang w:val="en-US"/>
        </w:rPr>
        <w:t xml:space="preserve"> to, man he </w:t>
      </w:r>
      <w:proofErr w:type="spellStart"/>
      <w:r w:rsidRPr="005D067F">
        <w:rPr>
          <w:rFonts w:ascii="Times New Roman" w:hAnsi="Times New Roman"/>
          <w:sz w:val="24"/>
          <w:szCs w:val="24"/>
          <w:lang w:val="en-US"/>
        </w:rPr>
        <w:t>w</w:t>
      </w:r>
      <w:r w:rsidR="005D067F">
        <w:rPr>
          <w:rFonts w:ascii="Times New Roman" w:hAnsi="Times New Roman"/>
          <w:sz w:val="24"/>
          <w:szCs w:val="24"/>
          <w:lang w:val="en-US"/>
        </w:rPr>
        <w:t>ee</w:t>
      </w:r>
      <w:r w:rsidRPr="005D067F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  <w:lang w:val="en-US"/>
        </w:rPr>
        <w:t>jümmer</w:t>
      </w:r>
      <w:proofErr w:type="spellEnd"/>
      <w:r w:rsidRPr="005D06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  <w:lang w:val="en-US"/>
        </w:rPr>
        <w:t>gesund</w:t>
      </w:r>
      <w:proofErr w:type="spellEnd"/>
      <w:r w:rsidRPr="005D067F">
        <w:rPr>
          <w:rFonts w:ascii="Times New Roman" w:hAnsi="Times New Roman"/>
          <w:sz w:val="24"/>
          <w:szCs w:val="24"/>
          <w:lang w:val="en-US"/>
        </w:rPr>
        <w:t xml:space="preserve"> ween. </w:t>
      </w:r>
      <w:proofErr w:type="spellStart"/>
      <w:r w:rsidRPr="005D067F">
        <w:rPr>
          <w:rFonts w:ascii="Times New Roman" w:hAnsi="Times New Roman"/>
          <w:sz w:val="24"/>
          <w:szCs w:val="24"/>
        </w:rPr>
        <w:t>Sien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Fro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harr allens recht </w:t>
      </w:r>
      <w:proofErr w:type="spellStart"/>
      <w:r w:rsidRPr="005D067F">
        <w:rPr>
          <w:rFonts w:ascii="Times New Roman" w:hAnsi="Times New Roman"/>
          <w:sz w:val="24"/>
          <w:szCs w:val="24"/>
        </w:rPr>
        <w:t>maakt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foorts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den Krankenwagen </w:t>
      </w:r>
      <w:proofErr w:type="spellStart"/>
      <w:r w:rsidRPr="005D067F">
        <w:rPr>
          <w:rFonts w:ascii="Times New Roman" w:hAnsi="Times New Roman"/>
          <w:sz w:val="24"/>
          <w:szCs w:val="24"/>
        </w:rPr>
        <w:t>anropen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Ok wenn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passen d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Preestern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Schafutern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anfung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vun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wegen,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sowat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nödig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keen </w:t>
      </w:r>
      <w:proofErr w:type="spellStart"/>
      <w:r w:rsidRPr="005D067F">
        <w:rPr>
          <w:rFonts w:ascii="Times New Roman" w:hAnsi="Times New Roman"/>
          <w:sz w:val="24"/>
          <w:szCs w:val="24"/>
        </w:rPr>
        <w:t>frömme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Lüüd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in’t </w:t>
      </w:r>
      <w:proofErr w:type="spellStart"/>
      <w:r w:rsidRPr="005D067F">
        <w:rPr>
          <w:rFonts w:ascii="Times New Roman" w:hAnsi="Times New Roman"/>
          <w:sz w:val="24"/>
          <w:szCs w:val="24"/>
        </w:rPr>
        <w:t>Huus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hebben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wull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all so’n </w:t>
      </w:r>
      <w:proofErr w:type="spellStart"/>
      <w:r w:rsidRPr="005D067F">
        <w:rPr>
          <w:rFonts w:ascii="Times New Roman" w:hAnsi="Times New Roman"/>
          <w:sz w:val="24"/>
          <w:szCs w:val="24"/>
        </w:rPr>
        <w:t>Kraam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Aver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kenn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5D067F">
        <w:rPr>
          <w:rFonts w:ascii="Times New Roman" w:hAnsi="Times New Roman"/>
          <w:sz w:val="24"/>
          <w:szCs w:val="24"/>
        </w:rPr>
        <w:t>över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föfftig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Johr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As de Krankenwagen </w:t>
      </w:r>
      <w:proofErr w:type="spellStart"/>
      <w:r w:rsidRPr="005D067F">
        <w:rPr>
          <w:rFonts w:ascii="Times New Roman" w:hAnsi="Times New Roman"/>
          <w:sz w:val="24"/>
          <w:szCs w:val="24"/>
        </w:rPr>
        <w:t>dor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sä he gor nix mehr, </w:t>
      </w:r>
      <w:proofErr w:type="spellStart"/>
      <w:r w:rsidRPr="005D067F">
        <w:rPr>
          <w:rFonts w:ascii="Times New Roman" w:hAnsi="Times New Roman"/>
          <w:sz w:val="24"/>
          <w:szCs w:val="24"/>
        </w:rPr>
        <w:t>blots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sien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Ogen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wannern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he</w:t>
      </w:r>
      <w:bookmarkStart w:id="0" w:name="_GoBack"/>
      <w:bookmarkEnd w:id="0"/>
      <w:r w:rsidRPr="005D067F">
        <w:rPr>
          <w:rFonts w:ascii="Times New Roman" w:hAnsi="Times New Roman"/>
          <w:sz w:val="24"/>
          <w:szCs w:val="24"/>
        </w:rPr>
        <w:t>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5D067F">
        <w:rPr>
          <w:rFonts w:ascii="Times New Roman" w:hAnsi="Times New Roman"/>
          <w:sz w:val="24"/>
          <w:szCs w:val="24"/>
        </w:rPr>
        <w:t>vun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rechts na links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wedder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torüch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wat nu woll mit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passeren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schull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r w:rsidRPr="005D067F">
        <w:rPr>
          <w:rFonts w:ascii="Times New Roman" w:hAnsi="Times New Roman"/>
          <w:sz w:val="24"/>
          <w:szCs w:val="24"/>
          <w:lang w:val="nl-NL"/>
        </w:rPr>
        <w:t xml:space="preserve">Na en Week mit Kost un Logis in’t Krankenhuus hebbt se em söss Weken Training in de Reha opdragen. </w:t>
      </w:r>
    </w:p>
    <w:p w14:paraId="643A1B2D" w14:textId="77777777" w:rsidR="005D067F" w:rsidRDefault="00953DD0" w:rsidP="007639D5">
      <w:pPr>
        <w:spacing w:line="360" w:lineRule="auto"/>
        <w:rPr>
          <w:rFonts w:ascii="Times New Roman" w:hAnsi="Times New Roman"/>
          <w:sz w:val="24"/>
          <w:szCs w:val="24"/>
        </w:rPr>
      </w:pPr>
      <w:r w:rsidRPr="005D067F">
        <w:rPr>
          <w:rFonts w:ascii="Times New Roman" w:hAnsi="Times New Roman"/>
          <w:sz w:val="24"/>
          <w:szCs w:val="24"/>
          <w:lang w:val="nl-NL"/>
        </w:rPr>
        <w:t>Un nu schull he wedder na Huus. He harr Glück hatt, seen de Dokters, he w</w:t>
      </w:r>
      <w:r w:rsidR="005D067F">
        <w:rPr>
          <w:rFonts w:ascii="Times New Roman" w:hAnsi="Times New Roman"/>
          <w:sz w:val="24"/>
          <w:szCs w:val="24"/>
          <w:lang w:val="nl-NL"/>
        </w:rPr>
        <w:t>ee</w:t>
      </w:r>
      <w:r w:rsidRPr="005D067F">
        <w:rPr>
          <w:rFonts w:ascii="Times New Roman" w:hAnsi="Times New Roman"/>
          <w:sz w:val="24"/>
          <w:szCs w:val="24"/>
          <w:lang w:val="nl-NL"/>
        </w:rPr>
        <w:t>r dor goot vun afkamen. Sien Lopen w</w:t>
      </w:r>
      <w:r w:rsidR="005D067F">
        <w:rPr>
          <w:rFonts w:ascii="Times New Roman" w:hAnsi="Times New Roman"/>
          <w:sz w:val="24"/>
          <w:szCs w:val="24"/>
          <w:lang w:val="nl-NL"/>
        </w:rPr>
        <w:t>ee</w:t>
      </w:r>
      <w:r w:rsidRPr="005D067F">
        <w:rPr>
          <w:rFonts w:ascii="Times New Roman" w:hAnsi="Times New Roman"/>
          <w:sz w:val="24"/>
          <w:szCs w:val="24"/>
          <w:lang w:val="nl-NL"/>
        </w:rPr>
        <w:t>r noch en beten stümperig un antehn</w:t>
      </w:r>
      <w:r w:rsidR="005D067F">
        <w:rPr>
          <w:rFonts w:ascii="Times New Roman" w:hAnsi="Times New Roman"/>
          <w:sz w:val="24"/>
          <w:szCs w:val="24"/>
          <w:lang w:val="nl-NL"/>
        </w:rPr>
        <w:t>/antrecken</w:t>
      </w:r>
      <w:r w:rsidRPr="005D067F">
        <w:rPr>
          <w:rFonts w:ascii="Times New Roman" w:hAnsi="Times New Roman"/>
          <w:sz w:val="24"/>
          <w:szCs w:val="24"/>
          <w:lang w:val="nl-NL"/>
        </w:rPr>
        <w:t xml:space="preserve"> kunn he sik ok nich alleen. </w:t>
      </w:r>
      <w:proofErr w:type="spellStart"/>
      <w:r w:rsidRPr="005D067F">
        <w:rPr>
          <w:rFonts w:ascii="Times New Roman" w:hAnsi="Times New Roman"/>
          <w:sz w:val="24"/>
          <w:szCs w:val="24"/>
        </w:rPr>
        <w:t>Sien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Fro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güng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bi’n Stock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D067F">
        <w:rPr>
          <w:rFonts w:ascii="Times New Roman" w:hAnsi="Times New Roman"/>
          <w:sz w:val="24"/>
          <w:szCs w:val="24"/>
        </w:rPr>
        <w:t>langsom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5D067F">
        <w:rPr>
          <w:rFonts w:ascii="Times New Roman" w:hAnsi="Times New Roman"/>
          <w:sz w:val="24"/>
          <w:szCs w:val="24"/>
        </w:rPr>
        <w:t>dor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5D067F">
        <w:rPr>
          <w:rFonts w:ascii="Times New Roman" w:hAnsi="Times New Roman"/>
          <w:sz w:val="24"/>
          <w:szCs w:val="24"/>
        </w:rPr>
        <w:t>Ogenblick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grandessig bi </w:t>
      </w:r>
      <w:proofErr w:type="spellStart"/>
      <w:r w:rsidRPr="005D067F">
        <w:rPr>
          <w:rFonts w:ascii="Times New Roman" w:hAnsi="Times New Roman"/>
          <w:sz w:val="24"/>
          <w:szCs w:val="24"/>
        </w:rPr>
        <w:t>warrn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much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5D067F">
        <w:rPr>
          <w:rFonts w:ascii="Times New Roman" w:hAnsi="Times New Roman"/>
          <w:sz w:val="24"/>
          <w:szCs w:val="24"/>
        </w:rPr>
        <w:t>schöön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wat </w:t>
      </w:r>
      <w:proofErr w:type="spellStart"/>
      <w:r w:rsidRPr="005D067F">
        <w:rPr>
          <w:rFonts w:ascii="Times New Roman" w:hAnsi="Times New Roman"/>
          <w:sz w:val="24"/>
          <w:szCs w:val="24"/>
        </w:rPr>
        <w:t>afgeven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</w:p>
    <w:p w14:paraId="1AA253DF" w14:textId="423ADEAC" w:rsidR="005D067F" w:rsidRDefault="00953DD0" w:rsidP="007639D5">
      <w:pPr>
        <w:spacing w:line="360" w:lineRule="auto"/>
        <w:rPr>
          <w:rFonts w:ascii="Times New Roman" w:hAnsi="Times New Roman"/>
          <w:sz w:val="24"/>
          <w:szCs w:val="24"/>
        </w:rPr>
      </w:pPr>
      <w:r w:rsidRPr="005D067F">
        <w:rPr>
          <w:rFonts w:ascii="Times New Roman" w:hAnsi="Times New Roman"/>
          <w:sz w:val="24"/>
          <w:szCs w:val="24"/>
        </w:rPr>
        <w:t>As he to</w:t>
      </w:r>
      <w:r w:rsid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67F">
        <w:rPr>
          <w:rFonts w:ascii="Times New Roman" w:hAnsi="Times New Roman"/>
          <w:sz w:val="24"/>
          <w:szCs w:val="24"/>
        </w:rPr>
        <w:t>H</w:t>
      </w:r>
      <w:r w:rsidRPr="005D067F">
        <w:rPr>
          <w:rFonts w:ascii="Times New Roman" w:hAnsi="Times New Roman"/>
          <w:sz w:val="24"/>
          <w:szCs w:val="24"/>
        </w:rPr>
        <w:t>uus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ank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du</w:t>
      </w:r>
      <w:r w:rsidR="005D067F">
        <w:rPr>
          <w:rFonts w:ascii="Times New Roman" w:hAnsi="Times New Roman"/>
          <w:sz w:val="24"/>
          <w:szCs w:val="24"/>
        </w:rPr>
        <w:t>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lang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frömme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Fro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stünn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in de </w:t>
      </w:r>
      <w:proofErr w:type="spellStart"/>
      <w:r w:rsidRPr="005D067F">
        <w:rPr>
          <w:rFonts w:ascii="Times New Roman" w:hAnsi="Times New Roman"/>
          <w:sz w:val="24"/>
          <w:szCs w:val="24"/>
        </w:rPr>
        <w:t>Stuuv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stell </w:t>
      </w:r>
      <w:proofErr w:type="spellStart"/>
      <w:r w:rsidRPr="005D067F">
        <w:rPr>
          <w:rFonts w:ascii="Times New Roman" w:hAnsi="Times New Roman"/>
          <w:sz w:val="24"/>
          <w:szCs w:val="24"/>
        </w:rPr>
        <w:t>sik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 w:rsidRPr="005D067F">
        <w:rPr>
          <w:rFonts w:ascii="Times New Roman" w:hAnsi="Times New Roman"/>
          <w:sz w:val="24"/>
          <w:szCs w:val="24"/>
        </w:rPr>
        <w:t>vör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Wat </w:t>
      </w:r>
      <w:proofErr w:type="spellStart"/>
      <w:r w:rsidRPr="005D067F">
        <w:rPr>
          <w:rFonts w:ascii="Times New Roman" w:hAnsi="Times New Roman"/>
          <w:sz w:val="24"/>
          <w:szCs w:val="24"/>
        </w:rPr>
        <w:t>schull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denn, dach he, man de </w:t>
      </w:r>
      <w:proofErr w:type="spellStart"/>
      <w:r w:rsidRPr="005D067F">
        <w:rPr>
          <w:rFonts w:ascii="Times New Roman" w:hAnsi="Times New Roman"/>
          <w:sz w:val="24"/>
          <w:szCs w:val="24"/>
        </w:rPr>
        <w:t>Fro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D067F">
        <w:rPr>
          <w:rFonts w:ascii="Times New Roman" w:hAnsi="Times New Roman"/>
          <w:sz w:val="24"/>
          <w:szCs w:val="24"/>
        </w:rPr>
        <w:t>jüst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D067F">
        <w:rPr>
          <w:rFonts w:ascii="Times New Roman" w:hAnsi="Times New Roman"/>
          <w:sz w:val="24"/>
          <w:szCs w:val="24"/>
        </w:rPr>
        <w:t>besett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as resolut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vertell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glieks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wo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vun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D067F">
        <w:rPr>
          <w:rFonts w:ascii="Times New Roman" w:hAnsi="Times New Roman"/>
          <w:sz w:val="24"/>
          <w:szCs w:val="24"/>
        </w:rPr>
        <w:t>op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5D067F">
        <w:rPr>
          <w:rFonts w:ascii="Times New Roman" w:hAnsi="Times New Roman"/>
          <w:sz w:val="24"/>
          <w:szCs w:val="24"/>
        </w:rPr>
        <w:t>lopen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schull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r w:rsidRPr="005D067F">
        <w:rPr>
          <w:rFonts w:ascii="Times New Roman" w:hAnsi="Times New Roman"/>
          <w:sz w:val="24"/>
          <w:szCs w:val="24"/>
          <w:lang w:val="nl-NL"/>
        </w:rPr>
        <w:t>He snapp en poor Mal na Luft, man as he wat seggen d</w:t>
      </w:r>
      <w:r w:rsidR="005D067F">
        <w:rPr>
          <w:rFonts w:ascii="Times New Roman" w:hAnsi="Times New Roman"/>
          <w:sz w:val="24"/>
          <w:szCs w:val="24"/>
          <w:lang w:val="nl-NL"/>
        </w:rPr>
        <w:t>e</w:t>
      </w:r>
      <w:r w:rsidRPr="005D067F">
        <w:rPr>
          <w:rFonts w:ascii="Times New Roman" w:hAnsi="Times New Roman"/>
          <w:sz w:val="24"/>
          <w:szCs w:val="24"/>
          <w:lang w:val="nl-NL"/>
        </w:rPr>
        <w:t>e, w</w:t>
      </w:r>
      <w:r w:rsidR="005D067F">
        <w:rPr>
          <w:rFonts w:ascii="Times New Roman" w:hAnsi="Times New Roman"/>
          <w:sz w:val="24"/>
          <w:szCs w:val="24"/>
          <w:lang w:val="nl-NL"/>
        </w:rPr>
        <w:t>ee</w:t>
      </w:r>
      <w:r w:rsidRPr="005D067F">
        <w:rPr>
          <w:rFonts w:ascii="Times New Roman" w:hAnsi="Times New Roman"/>
          <w:sz w:val="24"/>
          <w:szCs w:val="24"/>
          <w:lang w:val="nl-NL"/>
        </w:rPr>
        <w:t xml:space="preserve">r se al wedder rut. </w:t>
      </w:r>
      <w:r w:rsidRPr="005D067F">
        <w:rPr>
          <w:rFonts w:ascii="Times New Roman" w:hAnsi="Times New Roman"/>
          <w:sz w:val="24"/>
          <w:szCs w:val="24"/>
        </w:rPr>
        <w:t xml:space="preserve">Mit so’n </w:t>
      </w:r>
      <w:proofErr w:type="spellStart"/>
      <w:r w:rsidRPr="005D067F">
        <w:rPr>
          <w:rFonts w:ascii="Times New Roman" w:hAnsi="Times New Roman"/>
          <w:sz w:val="24"/>
          <w:szCs w:val="24"/>
        </w:rPr>
        <w:t>Bullerballer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wull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woll </w:t>
      </w:r>
      <w:proofErr w:type="spellStart"/>
      <w:r w:rsidRPr="005D067F">
        <w:rPr>
          <w:rFonts w:ascii="Times New Roman" w:hAnsi="Times New Roman"/>
          <w:sz w:val="24"/>
          <w:szCs w:val="24"/>
        </w:rPr>
        <w:t>trechkamen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höör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ehr buten seggen.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 w</w:t>
      </w:r>
      <w:r w:rsidR="005D067F">
        <w:rPr>
          <w:rFonts w:ascii="Times New Roman" w:hAnsi="Times New Roman"/>
          <w:sz w:val="24"/>
          <w:szCs w:val="24"/>
        </w:rPr>
        <w:t>a</w:t>
      </w:r>
      <w:r w:rsidRPr="005D067F">
        <w:rPr>
          <w:rFonts w:ascii="Times New Roman" w:hAnsi="Times New Roman"/>
          <w:sz w:val="24"/>
          <w:szCs w:val="24"/>
        </w:rPr>
        <w:t xml:space="preserve">sch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morgens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hülp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ok </w:t>
      </w:r>
      <w:proofErr w:type="spellStart"/>
      <w:r w:rsidRPr="005D067F">
        <w:rPr>
          <w:rFonts w:ascii="Times New Roman" w:hAnsi="Times New Roman"/>
          <w:sz w:val="24"/>
          <w:szCs w:val="24"/>
        </w:rPr>
        <w:t>avends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na’n Bett </w:t>
      </w:r>
      <w:proofErr w:type="spellStart"/>
      <w:r w:rsidRPr="005D067F">
        <w:rPr>
          <w:rFonts w:ascii="Times New Roman" w:hAnsi="Times New Roman"/>
          <w:sz w:val="24"/>
          <w:szCs w:val="24"/>
        </w:rPr>
        <w:t>hen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As wenn he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alleen </w:t>
      </w:r>
      <w:proofErr w:type="spellStart"/>
      <w:r w:rsidRPr="005D067F">
        <w:rPr>
          <w:rFonts w:ascii="Times New Roman" w:hAnsi="Times New Roman"/>
          <w:sz w:val="24"/>
          <w:szCs w:val="24"/>
        </w:rPr>
        <w:t>kunn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oder </w:t>
      </w:r>
      <w:proofErr w:type="spellStart"/>
      <w:r w:rsidR="007639D5">
        <w:rPr>
          <w:rFonts w:ascii="Times New Roman" w:hAnsi="Times New Roman"/>
          <w:sz w:val="24"/>
          <w:szCs w:val="24"/>
        </w:rPr>
        <w:t>sie</w:t>
      </w:r>
      <w:r w:rsidR="005D067F">
        <w:rPr>
          <w:rFonts w:ascii="Times New Roman" w:hAnsi="Times New Roman"/>
          <w:sz w:val="24"/>
          <w:szCs w:val="24"/>
        </w:rPr>
        <w:t>n</w:t>
      </w:r>
      <w:proofErr w:type="spellEnd"/>
      <w:r w:rsidR="007639D5">
        <w:rPr>
          <w:rFonts w:ascii="Times New Roman" w:hAnsi="Times New Roman"/>
          <w:sz w:val="24"/>
          <w:szCs w:val="24"/>
        </w:rPr>
        <w:t> </w:t>
      </w:r>
      <w:r w:rsidR="005D067F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5D067F">
        <w:rPr>
          <w:rFonts w:ascii="Times New Roman" w:hAnsi="Times New Roman"/>
          <w:sz w:val="24"/>
          <w:szCs w:val="24"/>
        </w:rPr>
        <w:t>O</w:t>
      </w:r>
      <w:r w:rsidR="005D067F">
        <w:rPr>
          <w:rFonts w:ascii="Times New Roman" w:hAnsi="Times New Roman"/>
          <w:sz w:val="24"/>
          <w:szCs w:val="24"/>
        </w:rPr>
        <w:t>o</w:t>
      </w:r>
      <w:r w:rsidRPr="005D067F">
        <w:rPr>
          <w:rFonts w:ascii="Times New Roman" w:hAnsi="Times New Roman"/>
          <w:sz w:val="24"/>
          <w:szCs w:val="24"/>
        </w:rPr>
        <w:t>lsch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As he dit </w:t>
      </w:r>
      <w:proofErr w:type="spellStart"/>
      <w:r w:rsidRPr="005D067F">
        <w:rPr>
          <w:rFonts w:ascii="Times New Roman" w:hAnsi="Times New Roman"/>
          <w:sz w:val="24"/>
          <w:szCs w:val="24"/>
        </w:rPr>
        <w:t>Woort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eenmal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in’n Mund nahmen harr, </w:t>
      </w:r>
      <w:proofErr w:type="spellStart"/>
      <w:r w:rsidRPr="005D067F">
        <w:rPr>
          <w:rFonts w:ascii="Times New Roman" w:hAnsi="Times New Roman"/>
          <w:sz w:val="24"/>
          <w:szCs w:val="24"/>
        </w:rPr>
        <w:t>dreih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Swester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glieks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D067F">
        <w:rPr>
          <w:rFonts w:ascii="Times New Roman" w:hAnsi="Times New Roman"/>
          <w:sz w:val="24"/>
          <w:szCs w:val="24"/>
        </w:rPr>
        <w:t>üm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Luft knapp </w:t>
      </w:r>
      <w:proofErr w:type="spellStart"/>
      <w:r w:rsidRPr="005D067F">
        <w:rPr>
          <w:rFonts w:ascii="Times New Roman" w:hAnsi="Times New Roman"/>
          <w:sz w:val="24"/>
          <w:szCs w:val="24"/>
        </w:rPr>
        <w:t>wö</w:t>
      </w:r>
      <w:r w:rsidR="005D067F">
        <w:rPr>
          <w:rFonts w:ascii="Times New Roman" w:hAnsi="Times New Roman"/>
          <w:sz w:val="24"/>
          <w:szCs w:val="24"/>
        </w:rPr>
        <w:t>r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>. „</w:t>
      </w:r>
      <w:proofErr w:type="spellStart"/>
      <w:r w:rsidRPr="005D067F">
        <w:rPr>
          <w:rFonts w:ascii="Times New Roman" w:hAnsi="Times New Roman"/>
          <w:sz w:val="24"/>
          <w:szCs w:val="24"/>
        </w:rPr>
        <w:t>Mien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leve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“, sä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as wenn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natt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Schöddeldook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in’t Gesicht hauen d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. „</w:t>
      </w:r>
      <w:proofErr w:type="spellStart"/>
      <w:r w:rsidRPr="005D067F">
        <w:rPr>
          <w:rFonts w:ascii="Times New Roman" w:hAnsi="Times New Roman"/>
          <w:sz w:val="24"/>
          <w:szCs w:val="24"/>
        </w:rPr>
        <w:t>Mien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leve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wi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weet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swoor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hebbt</w:t>
      </w:r>
      <w:proofErr w:type="spellEnd"/>
      <w:r w:rsidRPr="005D067F">
        <w:rPr>
          <w:rFonts w:ascii="Times New Roman" w:hAnsi="Times New Roman"/>
          <w:sz w:val="24"/>
          <w:szCs w:val="24"/>
        </w:rPr>
        <w:t>, man</w:t>
      </w:r>
      <w:r w:rsidR="007639D5">
        <w:rPr>
          <w:rFonts w:ascii="Times New Roman" w:hAnsi="Times New Roman"/>
          <w:sz w:val="24"/>
          <w:szCs w:val="24"/>
        </w:rPr>
        <w:t> </w:t>
      </w:r>
      <w:r w:rsidRPr="005D067F">
        <w:rPr>
          <w:rFonts w:ascii="Times New Roman" w:hAnsi="Times New Roman"/>
          <w:sz w:val="24"/>
          <w:szCs w:val="24"/>
        </w:rPr>
        <w:t>…“</w:t>
      </w:r>
      <w:r w:rsidR="005D067F">
        <w:rPr>
          <w:rFonts w:ascii="Times New Roman" w:hAnsi="Times New Roman"/>
          <w:sz w:val="24"/>
          <w:szCs w:val="24"/>
        </w:rPr>
        <w:t>,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denn </w:t>
      </w:r>
      <w:proofErr w:type="spellStart"/>
      <w:r w:rsidRPr="005D067F">
        <w:rPr>
          <w:rFonts w:ascii="Times New Roman" w:hAnsi="Times New Roman"/>
          <w:sz w:val="24"/>
          <w:szCs w:val="24"/>
        </w:rPr>
        <w:t>haal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Luft,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5D067F">
        <w:rPr>
          <w:rFonts w:ascii="Times New Roman" w:hAnsi="Times New Roman"/>
          <w:sz w:val="24"/>
          <w:szCs w:val="24"/>
        </w:rPr>
        <w:t>överleggen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, wat nu </w:t>
      </w:r>
      <w:proofErr w:type="spellStart"/>
      <w:r w:rsidRPr="005D067F">
        <w:rPr>
          <w:rFonts w:ascii="Times New Roman" w:hAnsi="Times New Roman"/>
          <w:sz w:val="24"/>
          <w:szCs w:val="24"/>
        </w:rPr>
        <w:t>wull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kamen </w:t>
      </w:r>
      <w:proofErr w:type="spellStart"/>
      <w:r w:rsidRPr="005D067F">
        <w:rPr>
          <w:rFonts w:ascii="Times New Roman" w:hAnsi="Times New Roman"/>
          <w:sz w:val="24"/>
          <w:szCs w:val="24"/>
        </w:rPr>
        <w:t>schull</w:t>
      </w:r>
      <w:proofErr w:type="spellEnd"/>
      <w:r w:rsidRPr="005D067F">
        <w:rPr>
          <w:rFonts w:ascii="Times New Roman" w:hAnsi="Times New Roman"/>
          <w:sz w:val="24"/>
          <w:szCs w:val="24"/>
        </w:rPr>
        <w:t>. „</w:t>
      </w:r>
      <w:proofErr w:type="spellStart"/>
      <w:r w:rsidRPr="005D067F">
        <w:rPr>
          <w:rFonts w:ascii="Times New Roman" w:hAnsi="Times New Roman"/>
          <w:sz w:val="24"/>
          <w:szCs w:val="24"/>
        </w:rPr>
        <w:t>Wi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mööt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all uns Rucksack </w:t>
      </w:r>
      <w:proofErr w:type="spellStart"/>
      <w:r w:rsidRPr="005D067F">
        <w:rPr>
          <w:rFonts w:ascii="Times New Roman" w:hAnsi="Times New Roman"/>
          <w:sz w:val="24"/>
          <w:szCs w:val="24"/>
        </w:rPr>
        <w:t>dr</w:t>
      </w:r>
      <w:r w:rsidR="005D067F">
        <w:rPr>
          <w:rFonts w:ascii="Times New Roman" w:hAnsi="Times New Roman"/>
          <w:sz w:val="24"/>
          <w:szCs w:val="24"/>
        </w:rPr>
        <w:t>e</w:t>
      </w:r>
      <w:r w:rsidRPr="005D067F">
        <w:rPr>
          <w:rFonts w:ascii="Times New Roman" w:hAnsi="Times New Roman"/>
          <w:sz w:val="24"/>
          <w:szCs w:val="24"/>
        </w:rPr>
        <w:t>gen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dorüm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mööt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jümmer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gegenangahn</w:t>
      </w:r>
      <w:proofErr w:type="spellEnd"/>
      <w:r w:rsidRPr="005D067F">
        <w:rPr>
          <w:rFonts w:ascii="Times New Roman" w:hAnsi="Times New Roman"/>
          <w:sz w:val="24"/>
          <w:szCs w:val="24"/>
        </w:rPr>
        <w:t>.</w:t>
      </w:r>
      <w:r w:rsidR="005D067F">
        <w:rPr>
          <w:rFonts w:ascii="Times New Roman" w:hAnsi="Times New Roman"/>
          <w:sz w:val="24"/>
          <w:szCs w:val="24"/>
        </w:rPr>
        <w:t>“</w:t>
      </w:r>
      <w:r w:rsidRPr="005D067F">
        <w:rPr>
          <w:rFonts w:ascii="Times New Roman" w:hAnsi="Times New Roman"/>
          <w:sz w:val="24"/>
          <w:szCs w:val="24"/>
        </w:rPr>
        <w:t xml:space="preserve"> Wenn he </w:t>
      </w:r>
      <w:proofErr w:type="spellStart"/>
      <w:r w:rsidRPr="005D067F">
        <w:rPr>
          <w:rFonts w:ascii="Times New Roman" w:hAnsi="Times New Roman"/>
          <w:sz w:val="24"/>
          <w:szCs w:val="24"/>
        </w:rPr>
        <w:t>dor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toeerst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noch </w:t>
      </w:r>
      <w:proofErr w:type="spellStart"/>
      <w:r w:rsidRPr="005D067F">
        <w:rPr>
          <w:rFonts w:ascii="Times New Roman" w:hAnsi="Times New Roman"/>
          <w:sz w:val="24"/>
          <w:szCs w:val="24"/>
        </w:rPr>
        <w:t>op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hören d</w:t>
      </w:r>
      <w:r w:rsidR="005D067F">
        <w:rPr>
          <w:rFonts w:ascii="Times New Roman" w:hAnsi="Times New Roman"/>
          <w:sz w:val="24"/>
          <w:szCs w:val="24"/>
        </w:rPr>
        <w:t>e</w:t>
      </w:r>
      <w:r w:rsidRPr="005D067F">
        <w:rPr>
          <w:rFonts w:ascii="Times New Roman" w:hAnsi="Times New Roman"/>
          <w:sz w:val="24"/>
          <w:szCs w:val="24"/>
        </w:rPr>
        <w:t xml:space="preserve">e, so </w:t>
      </w:r>
      <w:proofErr w:type="spellStart"/>
      <w:r w:rsidRPr="005D067F">
        <w:rPr>
          <w:rFonts w:ascii="Times New Roman" w:hAnsi="Times New Roman"/>
          <w:sz w:val="24"/>
          <w:szCs w:val="24"/>
        </w:rPr>
        <w:t>k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poor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Daag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D067F">
        <w:rPr>
          <w:rFonts w:ascii="Times New Roman" w:hAnsi="Times New Roman"/>
          <w:sz w:val="24"/>
          <w:szCs w:val="24"/>
        </w:rPr>
        <w:t>vör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as wenn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blots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poor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Sätz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kennen d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sä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5D067F">
        <w:rPr>
          <w:rFonts w:ascii="Times New Roman" w:hAnsi="Times New Roman"/>
          <w:sz w:val="24"/>
          <w:szCs w:val="24"/>
        </w:rPr>
        <w:t>Ogenblick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wedder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op. „</w:t>
      </w:r>
      <w:proofErr w:type="spellStart"/>
      <w:r w:rsidRPr="005D067F">
        <w:rPr>
          <w:rFonts w:ascii="Times New Roman" w:hAnsi="Times New Roman"/>
          <w:sz w:val="24"/>
          <w:szCs w:val="24"/>
        </w:rPr>
        <w:t>Dankborkeit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Anfang </w:t>
      </w:r>
      <w:proofErr w:type="spellStart"/>
      <w:r w:rsidRPr="005D067F">
        <w:rPr>
          <w:rFonts w:ascii="Times New Roman" w:hAnsi="Times New Roman"/>
          <w:sz w:val="24"/>
          <w:szCs w:val="24"/>
        </w:rPr>
        <w:t>vun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ehren </w:t>
      </w:r>
      <w:proofErr w:type="spellStart"/>
      <w:r w:rsidRPr="005D067F">
        <w:rPr>
          <w:rFonts w:ascii="Times New Roman" w:hAnsi="Times New Roman"/>
          <w:sz w:val="24"/>
          <w:szCs w:val="24"/>
        </w:rPr>
        <w:t>leevsten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Satz. „</w:t>
      </w:r>
      <w:proofErr w:type="spellStart"/>
      <w:r w:rsidRPr="005D067F">
        <w:rPr>
          <w:rFonts w:ascii="Times New Roman" w:hAnsi="Times New Roman"/>
          <w:sz w:val="24"/>
          <w:szCs w:val="24"/>
        </w:rPr>
        <w:t>Dankborkeit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köst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keen Geld,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düch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as wenn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Küssen mit Gewalt achter den </w:t>
      </w:r>
      <w:proofErr w:type="spellStart"/>
      <w:r w:rsidRPr="005D067F">
        <w:rPr>
          <w:rFonts w:ascii="Times New Roman" w:hAnsi="Times New Roman"/>
          <w:sz w:val="24"/>
          <w:szCs w:val="24"/>
        </w:rPr>
        <w:t>Puckel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steken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</w:t>
      </w:r>
      <w:r w:rsidR="005D067F">
        <w:rPr>
          <w:rFonts w:ascii="Times New Roman" w:hAnsi="Times New Roman"/>
          <w:sz w:val="24"/>
          <w:szCs w:val="24"/>
        </w:rPr>
        <w:t>ee,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dorto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twete Deel. „Danken kann </w:t>
      </w:r>
      <w:proofErr w:type="spellStart"/>
      <w:r w:rsidRPr="005D067F">
        <w:rPr>
          <w:rFonts w:ascii="Times New Roman" w:hAnsi="Times New Roman"/>
          <w:sz w:val="24"/>
          <w:szCs w:val="24"/>
        </w:rPr>
        <w:t>je</w:t>
      </w:r>
      <w:r w:rsidR="005D067F">
        <w:rPr>
          <w:rFonts w:ascii="Times New Roman" w:hAnsi="Times New Roman"/>
          <w:sz w:val="24"/>
          <w:szCs w:val="24"/>
        </w:rPr>
        <w:t>e</w:t>
      </w:r>
      <w:r w:rsidRPr="005D067F">
        <w:rPr>
          <w:rFonts w:ascii="Times New Roman" w:hAnsi="Times New Roman"/>
          <w:sz w:val="24"/>
          <w:szCs w:val="24"/>
        </w:rPr>
        <w:t>deen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överall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to jede </w:t>
      </w:r>
      <w:proofErr w:type="spellStart"/>
      <w:r w:rsidRPr="005D067F">
        <w:rPr>
          <w:rFonts w:ascii="Times New Roman" w:hAnsi="Times New Roman"/>
          <w:sz w:val="24"/>
          <w:szCs w:val="24"/>
        </w:rPr>
        <w:t>Tiet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Aver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067F">
        <w:rPr>
          <w:rFonts w:ascii="Times New Roman" w:hAnsi="Times New Roman"/>
          <w:sz w:val="24"/>
          <w:szCs w:val="24"/>
        </w:rPr>
        <w:t>Lüüd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gaht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Danken </w:t>
      </w:r>
      <w:proofErr w:type="spellStart"/>
      <w:r w:rsidRPr="005D067F">
        <w:rPr>
          <w:rFonts w:ascii="Times New Roman" w:hAnsi="Times New Roman"/>
          <w:sz w:val="24"/>
          <w:szCs w:val="24"/>
        </w:rPr>
        <w:t>üm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as wenn </w:t>
      </w:r>
      <w:proofErr w:type="spellStart"/>
      <w:r w:rsidRPr="005D067F">
        <w:rPr>
          <w:rFonts w:ascii="Times New Roman" w:hAnsi="Times New Roman"/>
          <w:sz w:val="24"/>
          <w:szCs w:val="24"/>
        </w:rPr>
        <w:t>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ganz </w:t>
      </w:r>
      <w:proofErr w:type="spellStart"/>
      <w:r w:rsidRPr="005D067F">
        <w:rPr>
          <w:rFonts w:ascii="Times New Roman" w:hAnsi="Times New Roman"/>
          <w:sz w:val="24"/>
          <w:szCs w:val="24"/>
        </w:rPr>
        <w:t>spoors</w:t>
      </w:r>
      <w:r w:rsidR="005D067F">
        <w:rPr>
          <w:rFonts w:ascii="Times New Roman" w:hAnsi="Times New Roman"/>
          <w:sz w:val="24"/>
          <w:szCs w:val="24"/>
        </w:rPr>
        <w:t>a</w:t>
      </w:r>
      <w:r w:rsidRPr="005D067F">
        <w:rPr>
          <w:rFonts w:ascii="Times New Roman" w:hAnsi="Times New Roman"/>
          <w:sz w:val="24"/>
          <w:szCs w:val="24"/>
        </w:rPr>
        <w:t>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5D067F">
        <w:rPr>
          <w:rFonts w:ascii="Times New Roman" w:hAnsi="Times New Roman"/>
          <w:sz w:val="24"/>
          <w:szCs w:val="24"/>
        </w:rPr>
        <w:t>ümgahn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müss</w:t>
      </w:r>
      <w:proofErr w:type="spellEnd"/>
      <w:r w:rsidRPr="005D067F">
        <w:rPr>
          <w:rFonts w:ascii="Times New Roman" w:hAnsi="Times New Roman"/>
          <w:sz w:val="24"/>
          <w:szCs w:val="24"/>
        </w:rPr>
        <w:t>, so as mit de le</w:t>
      </w:r>
      <w:r w:rsidR="005D067F">
        <w:rPr>
          <w:rFonts w:ascii="Times New Roman" w:hAnsi="Times New Roman"/>
          <w:sz w:val="24"/>
          <w:szCs w:val="24"/>
        </w:rPr>
        <w:t>tz</w:t>
      </w:r>
      <w:r w:rsidRPr="005D067F">
        <w:rPr>
          <w:rFonts w:ascii="Times New Roman" w:hAnsi="Times New Roman"/>
          <w:sz w:val="24"/>
          <w:szCs w:val="24"/>
        </w:rPr>
        <w:t xml:space="preserve">ten Groschen in’t Portemonnaie. </w:t>
      </w:r>
      <w:proofErr w:type="spellStart"/>
      <w:r w:rsidRPr="005D067F">
        <w:rPr>
          <w:rFonts w:ascii="Times New Roman" w:hAnsi="Times New Roman"/>
          <w:sz w:val="24"/>
          <w:szCs w:val="24"/>
        </w:rPr>
        <w:t>Is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’t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so,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?“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wenn he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glieks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ante</w:t>
      </w:r>
      <w:r w:rsidR="005D067F">
        <w:rPr>
          <w:rFonts w:ascii="Times New Roman" w:hAnsi="Times New Roman"/>
          <w:sz w:val="24"/>
          <w:szCs w:val="24"/>
        </w:rPr>
        <w:t>r</w:t>
      </w:r>
      <w:r w:rsidRPr="005D067F">
        <w:rPr>
          <w:rFonts w:ascii="Times New Roman" w:hAnsi="Times New Roman"/>
          <w:sz w:val="24"/>
          <w:szCs w:val="24"/>
        </w:rPr>
        <w:t>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, denn </w:t>
      </w:r>
      <w:proofErr w:type="spellStart"/>
      <w:r w:rsidRPr="005D067F">
        <w:rPr>
          <w:rFonts w:ascii="Times New Roman" w:hAnsi="Times New Roman"/>
          <w:sz w:val="24"/>
          <w:szCs w:val="24"/>
        </w:rPr>
        <w:t>schech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op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Küsse</w:t>
      </w:r>
      <w:r w:rsidR="007639D5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7639D5">
        <w:rPr>
          <w:rFonts w:ascii="Times New Roman" w:hAnsi="Times New Roman"/>
          <w:sz w:val="24"/>
          <w:szCs w:val="24"/>
        </w:rPr>
        <w:t>rüm</w:t>
      </w:r>
      <w:proofErr w:type="spellEnd"/>
      <w:r w:rsidR="007639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39D5">
        <w:rPr>
          <w:rFonts w:ascii="Times New Roman" w:hAnsi="Times New Roman"/>
          <w:sz w:val="24"/>
          <w:szCs w:val="24"/>
        </w:rPr>
        <w:t>dat</w:t>
      </w:r>
      <w:proofErr w:type="spellEnd"/>
      <w:r w:rsidR="007639D5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7639D5">
        <w:rPr>
          <w:rFonts w:ascii="Times New Roman" w:hAnsi="Times New Roman"/>
          <w:sz w:val="24"/>
          <w:szCs w:val="24"/>
        </w:rPr>
        <w:t>dat</w:t>
      </w:r>
      <w:proofErr w:type="spellEnd"/>
      <w:r w:rsidR="007639D5">
        <w:rPr>
          <w:rFonts w:ascii="Times New Roman" w:hAnsi="Times New Roman"/>
          <w:sz w:val="24"/>
          <w:szCs w:val="24"/>
        </w:rPr>
        <w:t xml:space="preserve"> Hosten </w:t>
      </w:r>
      <w:proofErr w:type="spellStart"/>
      <w:r w:rsidR="007639D5">
        <w:rPr>
          <w:rFonts w:ascii="Times New Roman" w:hAnsi="Times New Roman"/>
          <w:sz w:val="24"/>
          <w:szCs w:val="24"/>
        </w:rPr>
        <w:t>kreeg</w:t>
      </w:r>
      <w:proofErr w:type="spellEnd"/>
      <w:r w:rsidR="007639D5">
        <w:rPr>
          <w:rFonts w:ascii="Times New Roman" w:hAnsi="Times New Roman"/>
          <w:sz w:val="24"/>
          <w:szCs w:val="24"/>
        </w:rPr>
        <w:t>.</w:t>
      </w:r>
    </w:p>
    <w:p w14:paraId="31F5FEF0" w14:textId="77777777" w:rsidR="005D067F" w:rsidRDefault="00953DD0" w:rsidP="007639D5">
      <w:pPr>
        <w:spacing w:line="360" w:lineRule="auto"/>
        <w:rPr>
          <w:rFonts w:ascii="Times New Roman" w:hAnsi="Times New Roman"/>
          <w:sz w:val="24"/>
          <w:szCs w:val="24"/>
        </w:rPr>
      </w:pPr>
      <w:r w:rsidRPr="005D067F">
        <w:rPr>
          <w:rFonts w:ascii="Times New Roman" w:hAnsi="Times New Roman"/>
          <w:sz w:val="24"/>
          <w:szCs w:val="24"/>
        </w:rPr>
        <w:lastRenderedPageBreak/>
        <w:t xml:space="preserve">Na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poor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Weken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harr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 w:rsidRPr="005D067F">
        <w:rPr>
          <w:rFonts w:ascii="Times New Roman" w:hAnsi="Times New Roman"/>
          <w:sz w:val="24"/>
          <w:szCs w:val="24"/>
        </w:rPr>
        <w:t>düchtig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frischen Wind bi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in’t </w:t>
      </w:r>
      <w:proofErr w:type="spellStart"/>
      <w:r w:rsidRPr="005D067F">
        <w:rPr>
          <w:rFonts w:ascii="Times New Roman" w:hAnsi="Times New Roman"/>
          <w:sz w:val="24"/>
          <w:szCs w:val="24"/>
        </w:rPr>
        <w:t>Huus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rinbrocht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reet </w:t>
      </w:r>
      <w:proofErr w:type="spellStart"/>
      <w:r w:rsidRPr="005D067F">
        <w:rPr>
          <w:rFonts w:ascii="Times New Roman" w:hAnsi="Times New Roman"/>
          <w:sz w:val="24"/>
          <w:szCs w:val="24"/>
        </w:rPr>
        <w:t>sik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tohoop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jüst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wenn he den Motor </w:t>
      </w:r>
      <w:proofErr w:type="spellStart"/>
      <w:r w:rsidRPr="005D067F">
        <w:rPr>
          <w:rFonts w:ascii="Times New Roman" w:hAnsi="Times New Roman"/>
          <w:sz w:val="24"/>
          <w:szCs w:val="24"/>
        </w:rPr>
        <w:t>vun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ehr Auto </w:t>
      </w:r>
      <w:proofErr w:type="spellStart"/>
      <w:r w:rsidRPr="005D067F">
        <w:rPr>
          <w:rFonts w:ascii="Times New Roman" w:hAnsi="Times New Roman"/>
          <w:sz w:val="24"/>
          <w:szCs w:val="24"/>
        </w:rPr>
        <w:t>blangen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Huus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hören d</w:t>
      </w:r>
      <w:r w:rsidR="005D067F">
        <w:rPr>
          <w:rFonts w:ascii="Times New Roman" w:hAnsi="Times New Roman"/>
          <w:sz w:val="24"/>
          <w:szCs w:val="24"/>
        </w:rPr>
        <w:t>e</w:t>
      </w:r>
      <w:r w:rsidRPr="005D067F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 w:rsidRPr="005D067F">
        <w:rPr>
          <w:rFonts w:ascii="Times New Roman" w:hAnsi="Times New Roman"/>
          <w:sz w:val="24"/>
          <w:szCs w:val="24"/>
        </w:rPr>
        <w:t>geev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jümmer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noch mal Gas, </w:t>
      </w:r>
      <w:proofErr w:type="spellStart"/>
      <w:r w:rsidR="005D067F">
        <w:rPr>
          <w:rFonts w:ascii="Times New Roman" w:hAnsi="Times New Roman"/>
          <w:sz w:val="24"/>
          <w:szCs w:val="24"/>
        </w:rPr>
        <w:t>ehrdat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den Motor </w:t>
      </w:r>
      <w:proofErr w:type="spellStart"/>
      <w:r w:rsidRPr="005D067F">
        <w:rPr>
          <w:rFonts w:ascii="Times New Roman" w:hAnsi="Times New Roman"/>
          <w:sz w:val="24"/>
          <w:szCs w:val="24"/>
        </w:rPr>
        <w:t>afstell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de lange </w:t>
      </w:r>
      <w:proofErr w:type="spellStart"/>
      <w:r w:rsidRPr="005D067F">
        <w:rPr>
          <w:rFonts w:ascii="Times New Roman" w:hAnsi="Times New Roman"/>
          <w:sz w:val="24"/>
          <w:szCs w:val="24"/>
        </w:rPr>
        <w:t>Johren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Automonteur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5D067F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den </w:t>
      </w:r>
      <w:proofErr w:type="spellStart"/>
      <w:r w:rsidRPr="005D067F">
        <w:rPr>
          <w:rFonts w:ascii="Times New Roman" w:hAnsi="Times New Roman"/>
          <w:sz w:val="24"/>
          <w:szCs w:val="24"/>
        </w:rPr>
        <w:t>sch</w:t>
      </w:r>
      <w:r w:rsidR="005D067F">
        <w:rPr>
          <w:rFonts w:ascii="Times New Roman" w:hAnsi="Times New Roman"/>
          <w:sz w:val="24"/>
          <w:szCs w:val="24"/>
        </w:rPr>
        <w:t>aa</w:t>
      </w:r>
      <w:r w:rsidRPr="005D067F">
        <w:rPr>
          <w:rFonts w:ascii="Times New Roman" w:hAnsi="Times New Roman"/>
          <w:sz w:val="24"/>
          <w:szCs w:val="24"/>
        </w:rPr>
        <w:t>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dorbi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dör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dör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Aver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sä nix,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kunn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5D067F">
        <w:rPr>
          <w:rFonts w:ascii="Times New Roman" w:hAnsi="Times New Roman"/>
          <w:sz w:val="24"/>
          <w:szCs w:val="24"/>
        </w:rPr>
        <w:t>ween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noch </w:t>
      </w:r>
      <w:proofErr w:type="spellStart"/>
      <w:r w:rsidRPr="005D067F">
        <w:rPr>
          <w:rFonts w:ascii="Times New Roman" w:hAnsi="Times New Roman"/>
          <w:sz w:val="24"/>
          <w:szCs w:val="24"/>
        </w:rPr>
        <w:t>anners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Rezept harr, wo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noch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5D067F">
        <w:rPr>
          <w:rFonts w:ascii="Times New Roman" w:hAnsi="Times New Roman"/>
          <w:sz w:val="24"/>
          <w:szCs w:val="24"/>
        </w:rPr>
        <w:t>kujoneert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harr </w:t>
      </w:r>
      <w:proofErr w:type="spellStart"/>
      <w:r w:rsidRPr="005D067F">
        <w:rPr>
          <w:rFonts w:ascii="Times New Roman" w:hAnsi="Times New Roman"/>
          <w:sz w:val="24"/>
          <w:szCs w:val="24"/>
        </w:rPr>
        <w:t>vun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wegen „</w:t>
      </w:r>
      <w:proofErr w:type="spellStart"/>
      <w:r w:rsidRPr="005D067F">
        <w:rPr>
          <w:rFonts w:ascii="Times New Roman" w:hAnsi="Times New Roman"/>
          <w:sz w:val="24"/>
          <w:szCs w:val="24"/>
        </w:rPr>
        <w:t>Is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’t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Herr Timmermann?“ </w:t>
      </w:r>
    </w:p>
    <w:p w14:paraId="44652210" w14:textId="5D6F7AFC" w:rsidR="00953DD0" w:rsidRDefault="00953DD0" w:rsidP="007639D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D067F">
        <w:rPr>
          <w:rFonts w:ascii="Times New Roman" w:hAnsi="Times New Roman"/>
          <w:sz w:val="24"/>
          <w:szCs w:val="24"/>
        </w:rPr>
        <w:t>Bilütten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töög</w:t>
      </w:r>
      <w:proofErr w:type="spellEnd"/>
      <w:r w:rsidR="005D067F">
        <w:rPr>
          <w:rFonts w:ascii="Times New Roman" w:hAnsi="Times New Roman"/>
          <w:sz w:val="24"/>
          <w:szCs w:val="24"/>
        </w:rPr>
        <w:t>/</w:t>
      </w:r>
      <w:proofErr w:type="spellStart"/>
      <w:r w:rsidR="005D067F">
        <w:rPr>
          <w:rFonts w:ascii="Times New Roman" w:hAnsi="Times New Roman"/>
          <w:sz w:val="24"/>
          <w:szCs w:val="24"/>
        </w:rPr>
        <w:t>trock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5D067F">
        <w:rPr>
          <w:rFonts w:ascii="Times New Roman" w:hAnsi="Times New Roman"/>
          <w:sz w:val="24"/>
          <w:szCs w:val="24"/>
        </w:rPr>
        <w:t>sik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alleen wat an,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man </w:t>
      </w:r>
      <w:proofErr w:type="spellStart"/>
      <w:r w:rsidRPr="005D067F">
        <w:rPr>
          <w:rFonts w:ascii="Times New Roman" w:hAnsi="Times New Roman"/>
          <w:sz w:val="24"/>
          <w:szCs w:val="24"/>
        </w:rPr>
        <w:t>blots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r w:rsidR="005D067F">
        <w:rPr>
          <w:rFonts w:ascii="Times New Roman" w:hAnsi="Times New Roman"/>
          <w:sz w:val="24"/>
          <w:szCs w:val="24"/>
        </w:rPr>
        <w:t>a</w:t>
      </w:r>
      <w:r w:rsidRPr="005D067F">
        <w:rPr>
          <w:rFonts w:ascii="Times New Roman" w:hAnsi="Times New Roman"/>
          <w:sz w:val="24"/>
          <w:szCs w:val="24"/>
        </w:rPr>
        <w:t xml:space="preserve">hn dissen Dragoner </w:t>
      </w:r>
      <w:proofErr w:type="spellStart"/>
      <w:r w:rsidRPr="005D067F">
        <w:rPr>
          <w:rFonts w:ascii="Times New Roman" w:hAnsi="Times New Roman"/>
          <w:sz w:val="24"/>
          <w:szCs w:val="24"/>
        </w:rPr>
        <w:t>utkamen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kunn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sien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Fro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? Ehr harr de frische Wind ok </w:t>
      </w:r>
      <w:proofErr w:type="spellStart"/>
      <w:r w:rsidRPr="005D067F">
        <w:rPr>
          <w:rFonts w:ascii="Times New Roman" w:hAnsi="Times New Roman"/>
          <w:sz w:val="24"/>
          <w:szCs w:val="24"/>
        </w:rPr>
        <w:t>goot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daan.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frei </w:t>
      </w:r>
      <w:proofErr w:type="spellStart"/>
      <w:r w:rsidRPr="005D067F">
        <w:rPr>
          <w:rFonts w:ascii="Times New Roman" w:hAnsi="Times New Roman"/>
          <w:sz w:val="24"/>
          <w:szCs w:val="24"/>
        </w:rPr>
        <w:t>sik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067F">
        <w:rPr>
          <w:rFonts w:ascii="Times New Roman" w:hAnsi="Times New Roman"/>
          <w:sz w:val="24"/>
          <w:szCs w:val="24"/>
        </w:rPr>
        <w:t>Gnatterputt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mehr </w:t>
      </w:r>
      <w:proofErr w:type="spellStart"/>
      <w:r w:rsidRPr="005D067F">
        <w:rPr>
          <w:rFonts w:ascii="Times New Roman" w:hAnsi="Times New Roman"/>
          <w:sz w:val="24"/>
          <w:szCs w:val="24"/>
        </w:rPr>
        <w:t>schafutern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</w:t>
      </w:r>
      <w:r w:rsidR="00FC1551">
        <w:rPr>
          <w:rFonts w:ascii="Times New Roman" w:hAnsi="Times New Roman"/>
          <w:sz w:val="24"/>
          <w:szCs w:val="24"/>
        </w:rPr>
        <w:t>o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dor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tweemal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an’n Dag </w:t>
      </w:r>
      <w:proofErr w:type="spellStart"/>
      <w:r w:rsidRPr="005D067F">
        <w:rPr>
          <w:rFonts w:ascii="Times New Roman" w:hAnsi="Times New Roman"/>
          <w:sz w:val="24"/>
          <w:szCs w:val="24"/>
        </w:rPr>
        <w:t>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in Schach </w:t>
      </w:r>
      <w:proofErr w:type="spellStart"/>
      <w:r w:rsidRPr="005D067F">
        <w:rPr>
          <w:rFonts w:ascii="Times New Roman" w:hAnsi="Times New Roman"/>
          <w:sz w:val="24"/>
          <w:szCs w:val="24"/>
        </w:rPr>
        <w:t>h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stell </w:t>
      </w:r>
      <w:proofErr w:type="spellStart"/>
      <w:r w:rsidR="00FC1551">
        <w:rPr>
          <w:rFonts w:ascii="Times New Roman" w:hAnsi="Times New Roman"/>
          <w:sz w:val="24"/>
          <w:szCs w:val="24"/>
        </w:rPr>
        <w:t>s</w:t>
      </w:r>
      <w:r w:rsidRPr="005D067F">
        <w:rPr>
          <w:rFonts w:ascii="Times New Roman" w:hAnsi="Times New Roman"/>
          <w:sz w:val="24"/>
          <w:szCs w:val="24"/>
        </w:rPr>
        <w:t>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den Stock in de Eck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l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Keed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D067F">
        <w:rPr>
          <w:rFonts w:ascii="Times New Roman" w:hAnsi="Times New Roman"/>
          <w:sz w:val="24"/>
          <w:szCs w:val="24"/>
        </w:rPr>
        <w:t>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beten </w:t>
      </w:r>
      <w:proofErr w:type="spellStart"/>
      <w:r w:rsidRPr="005D067F">
        <w:rPr>
          <w:rFonts w:ascii="Times New Roman" w:hAnsi="Times New Roman"/>
          <w:sz w:val="24"/>
          <w:szCs w:val="24"/>
        </w:rPr>
        <w:t>Ö</w:t>
      </w:r>
      <w:r w:rsidR="00FC1551">
        <w:rPr>
          <w:rFonts w:ascii="Times New Roman" w:hAnsi="Times New Roman"/>
          <w:sz w:val="24"/>
          <w:szCs w:val="24"/>
        </w:rPr>
        <w:t>ö</w:t>
      </w:r>
      <w:r w:rsidRPr="005D067F">
        <w:rPr>
          <w:rFonts w:ascii="Times New Roman" w:hAnsi="Times New Roman"/>
          <w:sz w:val="24"/>
          <w:szCs w:val="24"/>
        </w:rPr>
        <w:t>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kregen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hett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Keen Quieken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to hören. As de Advent </w:t>
      </w:r>
      <w:proofErr w:type="spellStart"/>
      <w:r w:rsidRPr="005D067F">
        <w:rPr>
          <w:rFonts w:ascii="Times New Roman" w:hAnsi="Times New Roman"/>
          <w:sz w:val="24"/>
          <w:szCs w:val="24"/>
        </w:rPr>
        <w:t>k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güng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avends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los na’n </w:t>
      </w:r>
      <w:proofErr w:type="spellStart"/>
      <w:r w:rsidRPr="005D067F">
        <w:rPr>
          <w:rFonts w:ascii="Times New Roman" w:hAnsi="Times New Roman"/>
          <w:sz w:val="24"/>
          <w:szCs w:val="24"/>
        </w:rPr>
        <w:t>Adventskalenner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sung, wat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jümmer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D067F">
        <w:rPr>
          <w:rFonts w:ascii="Times New Roman" w:hAnsi="Times New Roman"/>
          <w:sz w:val="24"/>
          <w:szCs w:val="24"/>
        </w:rPr>
        <w:t>geern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daan harr</w:t>
      </w:r>
      <w:r w:rsidR="00FC1551">
        <w:rPr>
          <w:rFonts w:ascii="Times New Roman" w:hAnsi="Times New Roman"/>
          <w:sz w:val="24"/>
          <w:szCs w:val="24"/>
        </w:rPr>
        <w:t>,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snack mit </w:t>
      </w:r>
      <w:proofErr w:type="spellStart"/>
      <w:r w:rsidRPr="005D067F">
        <w:rPr>
          <w:rFonts w:ascii="Times New Roman" w:hAnsi="Times New Roman"/>
          <w:sz w:val="24"/>
          <w:szCs w:val="24"/>
        </w:rPr>
        <w:t>Lüüd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anners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kuum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drapen d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 xml:space="preserve">. Na Punsch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Kekse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best </w:t>
      </w:r>
      <w:proofErr w:type="spellStart"/>
      <w:r w:rsidRPr="005D067F">
        <w:rPr>
          <w:rFonts w:ascii="Times New Roman" w:hAnsi="Times New Roman"/>
          <w:sz w:val="24"/>
          <w:szCs w:val="24"/>
        </w:rPr>
        <w:t>toweeg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wenn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D067F">
        <w:rPr>
          <w:rFonts w:ascii="Times New Roman" w:hAnsi="Times New Roman"/>
          <w:sz w:val="24"/>
          <w:szCs w:val="24"/>
        </w:rPr>
        <w:t>Huus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henk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Ehren </w:t>
      </w:r>
      <w:proofErr w:type="spellStart"/>
      <w:r w:rsidRPr="005D067F">
        <w:rPr>
          <w:rFonts w:ascii="Times New Roman" w:hAnsi="Times New Roman"/>
          <w:sz w:val="24"/>
          <w:szCs w:val="24"/>
        </w:rPr>
        <w:t>Keerl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schien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gor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recht to </w:t>
      </w:r>
      <w:proofErr w:type="spellStart"/>
      <w:r w:rsidRPr="005D067F">
        <w:rPr>
          <w:rFonts w:ascii="Times New Roman" w:hAnsi="Times New Roman"/>
          <w:sz w:val="24"/>
          <w:szCs w:val="24"/>
        </w:rPr>
        <w:t>ween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Man he dach </w:t>
      </w:r>
      <w:proofErr w:type="spellStart"/>
      <w:r w:rsidRPr="005D067F">
        <w:rPr>
          <w:rFonts w:ascii="Times New Roman" w:hAnsi="Times New Roman"/>
          <w:sz w:val="24"/>
          <w:szCs w:val="24"/>
        </w:rPr>
        <w:t>sik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sien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Deel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 mark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woll</w:t>
      </w:r>
      <w:r w:rsidR="00FC1551">
        <w:rPr>
          <w:rFonts w:ascii="Times New Roman" w:hAnsi="Times New Roman"/>
          <w:sz w:val="24"/>
          <w:szCs w:val="24"/>
        </w:rPr>
        <w:t>,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sä,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kunn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doch ok </w:t>
      </w:r>
      <w:proofErr w:type="spellStart"/>
      <w:r w:rsidRPr="005D067F">
        <w:rPr>
          <w:rFonts w:ascii="Times New Roman" w:hAnsi="Times New Roman"/>
          <w:sz w:val="24"/>
          <w:szCs w:val="24"/>
        </w:rPr>
        <w:t>mitgahn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so mobil as he </w:t>
      </w:r>
      <w:proofErr w:type="spellStart"/>
      <w:r w:rsidRPr="005D067F">
        <w:rPr>
          <w:rFonts w:ascii="Times New Roman" w:hAnsi="Times New Roman"/>
          <w:sz w:val="24"/>
          <w:szCs w:val="24"/>
        </w:rPr>
        <w:t>wedder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worrn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Noch </w:t>
      </w:r>
      <w:proofErr w:type="spellStart"/>
      <w:r w:rsidRPr="005D067F">
        <w:rPr>
          <w:rFonts w:ascii="Times New Roman" w:hAnsi="Times New Roman"/>
          <w:sz w:val="24"/>
          <w:szCs w:val="24"/>
        </w:rPr>
        <w:t>ehrder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wat </w:t>
      </w:r>
      <w:proofErr w:type="spellStart"/>
      <w:r w:rsidRPr="005D067F">
        <w:rPr>
          <w:rFonts w:ascii="Times New Roman" w:hAnsi="Times New Roman"/>
          <w:sz w:val="24"/>
          <w:szCs w:val="24"/>
        </w:rPr>
        <w:t>dorgegen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holen </w:t>
      </w:r>
      <w:proofErr w:type="spellStart"/>
      <w:r w:rsidRPr="005D067F">
        <w:rPr>
          <w:rFonts w:ascii="Times New Roman" w:hAnsi="Times New Roman"/>
          <w:sz w:val="24"/>
          <w:szCs w:val="24"/>
        </w:rPr>
        <w:t>kunn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harr de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vun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067F">
        <w:rPr>
          <w:rFonts w:ascii="Times New Roman" w:hAnsi="Times New Roman"/>
          <w:sz w:val="24"/>
          <w:szCs w:val="24"/>
        </w:rPr>
        <w:t>Navers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fraagt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D067F">
        <w:rPr>
          <w:rFonts w:ascii="Times New Roman" w:hAnsi="Times New Roman"/>
          <w:sz w:val="24"/>
          <w:szCs w:val="24"/>
        </w:rPr>
        <w:t>em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ünnerhaken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kunn</w:t>
      </w:r>
      <w:proofErr w:type="spellEnd"/>
      <w:r w:rsidRPr="005D067F">
        <w:rPr>
          <w:rFonts w:ascii="Times New Roman" w:hAnsi="Times New Roman"/>
          <w:sz w:val="24"/>
          <w:szCs w:val="24"/>
        </w:rPr>
        <w:t>. „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?“, </w:t>
      </w:r>
      <w:proofErr w:type="spellStart"/>
      <w:r w:rsidRPr="005D067F">
        <w:rPr>
          <w:rFonts w:ascii="Times New Roman" w:hAnsi="Times New Roman"/>
          <w:sz w:val="24"/>
          <w:szCs w:val="24"/>
        </w:rPr>
        <w:t>sett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achteran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An’n </w:t>
      </w:r>
      <w:proofErr w:type="spellStart"/>
      <w:r w:rsidRPr="005D067F">
        <w:rPr>
          <w:rFonts w:ascii="Times New Roman" w:hAnsi="Times New Roman"/>
          <w:sz w:val="24"/>
          <w:szCs w:val="24"/>
        </w:rPr>
        <w:t>n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chsten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Morgen </w:t>
      </w:r>
      <w:proofErr w:type="spellStart"/>
      <w:r w:rsidRPr="005D067F">
        <w:rPr>
          <w:rFonts w:ascii="Times New Roman" w:hAnsi="Times New Roman"/>
          <w:sz w:val="24"/>
          <w:szCs w:val="24"/>
        </w:rPr>
        <w:t>fr</w:t>
      </w:r>
      <w:r w:rsidR="00FC1551">
        <w:rPr>
          <w:rFonts w:ascii="Times New Roman" w:hAnsi="Times New Roman"/>
          <w:sz w:val="24"/>
          <w:szCs w:val="24"/>
        </w:rPr>
        <w:t>aa</w:t>
      </w:r>
      <w:r w:rsidRPr="005D067F">
        <w:rPr>
          <w:rFonts w:ascii="Times New Roman" w:hAnsi="Times New Roman"/>
          <w:sz w:val="24"/>
          <w:szCs w:val="24"/>
        </w:rPr>
        <w:t>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na, wo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Herr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vertell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067F">
        <w:rPr>
          <w:rFonts w:ascii="Times New Roman" w:hAnsi="Times New Roman"/>
          <w:sz w:val="24"/>
          <w:szCs w:val="24"/>
        </w:rPr>
        <w:t>Lüüd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sik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freit </w:t>
      </w:r>
      <w:proofErr w:type="spellStart"/>
      <w:r w:rsidRPr="005D067F">
        <w:rPr>
          <w:rFonts w:ascii="Times New Roman" w:hAnsi="Times New Roman"/>
          <w:sz w:val="24"/>
          <w:szCs w:val="24"/>
        </w:rPr>
        <w:t>harrn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5D067F">
        <w:rPr>
          <w:rFonts w:ascii="Times New Roman" w:hAnsi="Times New Roman"/>
          <w:sz w:val="24"/>
          <w:szCs w:val="24"/>
        </w:rPr>
        <w:t>wedder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op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067F">
        <w:rPr>
          <w:rFonts w:ascii="Times New Roman" w:hAnsi="Times New Roman"/>
          <w:sz w:val="24"/>
          <w:szCs w:val="24"/>
        </w:rPr>
        <w:t>Been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FC1551">
        <w:rPr>
          <w:rFonts w:ascii="Times New Roman" w:hAnsi="Times New Roman"/>
          <w:sz w:val="24"/>
          <w:szCs w:val="24"/>
        </w:rPr>
        <w:t>ee</w:t>
      </w:r>
      <w:r w:rsidRPr="005D067F">
        <w:rPr>
          <w:rFonts w:ascii="Times New Roman" w:hAnsi="Times New Roman"/>
          <w:sz w:val="24"/>
          <w:szCs w:val="24"/>
        </w:rPr>
        <w:t>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Fro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Timmermann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frei </w:t>
      </w:r>
      <w:proofErr w:type="spellStart"/>
      <w:r w:rsidRPr="005D067F">
        <w:rPr>
          <w:rFonts w:ascii="Times New Roman" w:hAnsi="Times New Roman"/>
          <w:sz w:val="24"/>
          <w:szCs w:val="24"/>
        </w:rPr>
        <w:t>sik</w:t>
      </w:r>
      <w:proofErr w:type="spellEnd"/>
      <w:r w:rsidRPr="005D067F">
        <w:rPr>
          <w:rFonts w:ascii="Times New Roman" w:hAnsi="Times New Roman"/>
          <w:sz w:val="24"/>
          <w:szCs w:val="24"/>
        </w:rPr>
        <w:t>, w</w:t>
      </w:r>
      <w:r w:rsidR="00FC1551">
        <w:rPr>
          <w:rFonts w:ascii="Times New Roman" w:hAnsi="Times New Roman"/>
          <w:sz w:val="24"/>
          <w:szCs w:val="24"/>
        </w:rPr>
        <w:t>o</w:t>
      </w:r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se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r w:rsidR="00FC1551">
        <w:rPr>
          <w:rFonts w:ascii="Times New Roman" w:hAnsi="Times New Roman"/>
          <w:sz w:val="24"/>
          <w:szCs w:val="24"/>
        </w:rPr>
        <w:t xml:space="preserve">doch </w:t>
      </w:r>
      <w:proofErr w:type="spellStart"/>
      <w:r w:rsidRPr="005D067F">
        <w:rPr>
          <w:rFonts w:ascii="Times New Roman" w:hAnsi="Times New Roman"/>
          <w:sz w:val="24"/>
          <w:szCs w:val="24"/>
        </w:rPr>
        <w:t>tohoop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utgahn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w</w:t>
      </w:r>
      <w:r w:rsidR="00FC1551">
        <w:rPr>
          <w:rFonts w:ascii="Times New Roman" w:hAnsi="Times New Roman"/>
          <w:sz w:val="24"/>
          <w:szCs w:val="24"/>
        </w:rPr>
        <w:t>e</w:t>
      </w:r>
      <w:r w:rsidRPr="005D067F">
        <w:rPr>
          <w:rFonts w:ascii="Times New Roman" w:hAnsi="Times New Roman"/>
          <w:sz w:val="24"/>
          <w:szCs w:val="24"/>
        </w:rPr>
        <w:t>ren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, so as lang </w:t>
      </w:r>
      <w:proofErr w:type="spellStart"/>
      <w:r w:rsidRPr="005D067F">
        <w:rPr>
          <w:rFonts w:ascii="Times New Roman" w:hAnsi="Times New Roman"/>
          <w:sz w:val="24"/>
          <w:szCs w:val="24"/>
        </w:rPr>
        <w:t>nich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mehr. „</w:t>
      </w:r>
      <w:proofErr w:type="spellStart"/>
      <w:r w:rsidRPr="005D067F">
        <w:rPr>
          <w:rFonts w:ascii="Times New Roman" w:hAnsi="Times New Roman"/>
          <w:sz w:val="24"/>
          <w:szCs w:val="24"/>
        </w:rPr>
        <w:t>Un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wo </w:t>
      </w:r>
      <w:proofErr w:type="spellStart"/>
      <w:r w:rsidRPr="005D067F">
        <w:rPr>
          <w:rFonts w:ascii="Times New Roman" w:hAnsi="Times New Roman"/>
          <w:sz w:val="24"/>
          <w:szCs w:val="24"/>
        </w:rPr>
        <w:t>heet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dat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noch mal?“, </w:t>
      </w:r>
      <w:proofErr w:type="spellStart"/>
      <w:r w:rsidRPr="005D067F">
        <w:rPr>
          <w:rFonts w:ascii="Times New Roman" w:hAnsi="Times New Roman"/>
          <w:sz w:val="24"/>
          <w:szCs w:val="24"/>
        </w:rPr>
        <w:t>fr</w:t>
      </w:r>
      <w:r w:rsidR="00FC1551">
        <w:rPr>
          <w:rFonts w:ascii="Times New Roman" w:hAnsi="Times New Roman"/>
          <w:sz w:val="24"/>
          <w:szCs w:val="24"/>
        </w:rPr>
        <w:t>aa</w:t>
      </w:r>
      <w:r w:rsidRPr="005D067F">
        <w:rPr>
          <w:rFonts w:ascii="Times New Roman" w:hAnsi="Times New Roman"/>
          <w:sz w:val="24"/>
          <w:szCs w:val="24"/>
        </w:rPr>
        <w:t>g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 mehr so </w:t>
      </w:r>
      <w:proofErr w:type="spellStart"/>
      <w:r w:rsidRPr="005D067F">
        <w:rPr>
          <w:rFonts w:ascii="Times New Roman" w:hAnsi="Times New Roman"/>
          <w:sz w:val="24"/>
          <w:szCs w:val="24"/>
        </w:rPr>
        <w:t>ut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Gewohnheit, „wenn </w:t>
      </w:r>
      <w:proofErr w:type="spellStart"/>
      <w:r w:rsidRPr="005D067F">
        <w:rPr>
          <w:rFonts w:ascii="Times New Roman" w:hAnsi="Times New Roman"/>
          <w:sz w:val="24"/>
          <w:szCs w:val="24"/>
        </w:rPr>
        <w:t>een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so richtig </w:t>
      </w:r>
      <w:proofErr w:type="spellStart"/>
      <w:r w:rsidRPr="005D067F">
        <w:rPr>
          <w:rFonts w:ascii="Times New Roman" w:hAnsi="Times New Roman"/>
          <w:sz w:val="24"/>
          <w:szCs w:val="24"/>
        </w:rPr>
        <w:t>schöön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tofreed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F">
        <w:rPr>
          <w:rFonts w:ascii="Times New Roman" w:hAnsi="Times New Roman"/>
          <w:sz w:val="24"/>
          <w:szCs w:val="24"/>
        </w:rPr>
        <w:t>is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?“ „Danke, </w:t>
      </w:r>
      <w:proofErr w:type="spellStart"/>
      <w:r w:rsidRPr="005D067F">
        <w:rPr>
          <w:rFonts w:ascii="Times New Roman" w:hAnsi="Times New Roman"/>
          <w:sz w:val="24"/>
          <w:szCs w:val="24"/>
        </w:rPr>
        <w:t>Süster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Monika“, </w:t>
      </w:r>
      <w:proofErr w:type="spellStart"/>
      <w:r w:rsidRPr="005D067F">
        <w:rPr>
          <w:rFonts w:ascii="Times New Roman" w:hAnsi="Times New Roman"/>
          <w:sz w:val="24"/>
          <w:szCs w:val="24"/>
        </w:rPr>
        <w:t>sett</w:t>
      </w:r>
      <w:proofErr w:type="spellEnd"/>
      <w:r w:rsidRPr="005D067F">
        <w:rPr>
          <w:rFonts w:ascii="Times New Roman" w:hAnsi="Times New Roman"/>
          <w:sz w:val="24"/>
          <w:szCs w:val="24"/>
        </w:rPr>
        <w:t xml:space="preserve"> Herr Timmermann mehr so automatisch </w:t>
      </w:r>
      <w:proofErr w:type="spellStart"/>
      <w:r w:rsidRPr="005D067F">
        <w:rPr>
          <w:rFonts w:ascii="Times New Roman" w:hAnsi="Times New Roman"/>
          <w:sz w:val="24"/>
          <w:szCs w:val="24"/>
        </w:rPr>
        <w:t>achteran</w:t>
      </w:r>
      <w:proofErr w:type="spellEnd"/>
      <w:r w:rsidRPr="005D067F">
        <w:rPr>
          <w:rFonts w:ascii="Times New Roman" w:hAnsi="Times New Roman"/>
          <w:sz w:val="24"/>
          <w:szCs w:val="24"/>
        </w:rPr>
        <w:t>. „Velen Dank!“</w:t>
      </w:r>
    </w:p>
    <w:p w14:paraId="18CDFB61" w14:textId="08BB4E7E" w:rsidR="00FC1551" w:rsidRPr="005D067F" w:rsidRDefault="00FC1551" w:rsidP="007639D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Hans-Hinrich Kahrs</w:t>
      </w:r>
    </w:p>
    <w:p w14:paraId="6FA240CB" w14:textId="77777777" w:rsidR="00953DD0" w:rsidRPr="005D067F" w:rsidRDefault="00953DD0" w:rsidP="007639D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53DD0" w:rsidRPr="005D067F" w:rsidSect="00B41C0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1A70" w14:textId="77777777" w:rsidR="00A31043" w:rsidRDefault="00A31043" w:rsidP="007639D5">
      <w:pPr>
        <w:spacing w:line="240" w:lineRule="auto"/>
      </w:pPr>
      <w:r>
        <w:separator/>
      </w:r>
    </w:p>
  </w:endnote>
  <w:endnote w:type="continuationSeparator" w:id="0">
    <w:p w14:paraId="45E94A73" w14:textId="77777777" w:rsidR="00A31043" w:rsidRDefault="00A31043" w:rsidP="0076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B5F8" w14:textId="77777777" w:rsidR="007639D5" w:rsidRPr="007639D5" w:rsidRDefault="007639D5" w:rsidP="007639D5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7639D5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478DD737" w14:textId="77777777" w:rsidR="007639D5" w:rsidRPr="007639D5" w:rsidRDefault="007639D5" w:rsidP="007639D5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24"/>
        <w:lang w:eastAsia="de-DE"/>
      </w:rPr>
    </w:pPr>
    <w:r w:rsidRPr="007639D5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278636F1" w14:textId="77777777" w:rsidR="007639D5" w:rsidRPr="007639D5" w:rsidRDefault="007639D5" w:rsidP="007639D5">
    <w:pPr>
      <w:tabs>
        <w:tab w:val="center" w:pos="4536"/>
        <w:tab w:val="right" w:pos="9072"/>
      </w:tabs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7639D5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7E749FE7" w14:textId="63FB84DA" w:rsidR="007639D5" w:rsidRDefault="007639D5" w:rsidP="007639D5">
    <w:pPr>
      <w:tabs>
        <w:tab w:val="center" w:pos="4536"/>
        <w:tab w:val="right" w:pos="9072"/>
      </w:tabs>
      <w:spacing w:line="240" w:lineRule="auto"/>
      <w:jc w:val="left"/>
    </w:pPr>
    <w:r w:rsidRPr="007639D5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7639D5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7639D5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7639D5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B4F5" w14:textId="77777777" w:rsidR="00A31043" w:rsidRDefault="00A31043" w:rsidP="007639D5">
      <w:pPr>
        <w:spacing w:line="240" w:lineRule="auto"/>
      </w:pPr>
      <w:r>
        <w:separator/>
      </w:r>
    </w:p>
  </w:footnote>
  <w:footnote w:type="continuationSeparator" w:id="0">
    <w:p w14:paraId="332858BE" w14:textId="77777777" w:rsidR="00A31043" w:rsidRDefault="00A31043" w:rsidP="0076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05854"/>
      <w:docPartObj>
        <w:docPartGallery w:val="Page Numbers (Top of Page)"/>
        <w:docPartUnique/>
      </w:docPartObj>
    </w:sdtPr>
    <w:sdtContent>
      <w:p w14:paraId="312DE670" w14:textId="7316703D" w:rsidR="00C938D7" w:rsidRDefault="00C938D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CB892F" w14:textId="77777777" w:rsidR="00C938D7" w:rsidRDefault="00C938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D0"/>
    <w:rsid w:val="005D067F"/>
    <w:rsid w:val="007639D5"/>
    <w:rsid w:val="00893981"/>
    <w:rsid w:val="00953DD0"/>
    <w:rsid w:val="00A31043"/>
    <w:rsid w:val="00B41C04"/>
    <w:rsid w:val="00C938D7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F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DD0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9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9D5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639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9D5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9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DD0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9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9D5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639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9D5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3</cp:revision>
  <dcterms:created xsi:type="dcterms:W3CDTF">2022-08-26T07:25:00Z</dcterms:created>
  <dcterms:modified xsi:type="dcterms:W3CDTF">2022-08-28T13:06:00Z</dcterms:modified>
</cp:coreProperties>
</file>